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8" w:type="dxa"/>
        <w:tblLayout w:type="fixed"/>
        <w:tblLook w:val="00B7"/>
      </w:tblPr>
      <w:tblGrid>
        <w:gridCol w:w="4624"/>
        <w:gridCol w:w="236"/>
        <w:gridCol w:w="4320"/>
      </w:tblGrid>
      <w:tr w:rsidR="00736C74" w:rsidRPr="00091A32">
        <w:trPr>
          <w:trHeight w:val="2160"/>
        </w:trPr>
        <w:tc>
          <w:tcPr>
            <w:tcW w:w="4624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  <w:br w:type="page"/>
            </w:r>
            <w:r w:rsidRPr="00091A32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 id="_x0000_i1025" type="#_x0000_t75" style="width:43.5pt;height:45.75pt" o:ole="" fillcolor="window">
                  <v:imagedata r:id="rId6" o:title=""/>
                </v:shape>
                <o:OLEObject Type="Embed" ProgID="Word.Picture.8" ShapeID="_x0000_i1025" DrawAspect="Content" ObjectID="_1458035162" r:id="rId7"/>
              </w:object>
            </w:r>
          </w:p>
          <w:p w:rsidR="00736C74" w:rsidRPr="00091A32" w:rsidRDefault="00736C7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736C74" w:rsidRPr="007F5403" w:rsidRDefault="00736C74" w:rsidP="00EE540D">
            <w:pPr>
              <w:pStyle w:val="20"/>
              <w:rPr>
                <w:szCs w:val="22"/>
              </w:rPr>
            </w:pPr>
            <w:r w:rsidRPr="00091A32">
              <w:rPr>
                <w:szCs w:val="22"/>
              </w:rPr>
              <w:t xml:space="preserve">ΥΠΟΥΡΓΕΙΟ ΥΓΕΙΑΣ </w:t>
            </w:r>
          </w:p>
          <w:p w:rsidR="00736C74" w:rsidRPr="00091A32" w:rsidRDefault="00736C74">
            <w:pPr>
              <w:pStyle w:val="a4"/>
              <w:rPr>
                <w:rFonts w:ascii="Tahoma" w:hAnsi="Tahoma" w:cs="Tahoma"/>
                <w:sz w:val="22"/>
                <w:szCs w:val="22"/>
              </w:rPr>
            </w:pPr>
            <w:r w:rsidRPr="00091A32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091A32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091A32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736C74" w:rsidRPr="00091A32" w:rsidRDefault="00736C74">
            <w:pPr>
              <w:pStyle w:val="a4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320" w:type="dxa"/>
            <w:tcMar>
              <w:left w:w="0" w:type="dxa"/>
              <w:right w:w="0" w:type="dxa"/>
            </w:tcMar>
          </w:tcPr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091A3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 </w:t>
            </w:r>
          </w:p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736C74" w:rsidRPr="00091A32" w:rsidRDefault="00EE540D">
            <w:pPr>
              <w:pStyle w:val="8"/>
              <w:rPr>
                <w:szCs w:val="22"/>
              </w:rPr>
            </w:pPr>
            <w:r w:rsidRPr="007F5403">
              <w:rPr>
                <w:spacing w:val="60"/>
                <w:szCs w:val="22"/>
              </w:rPr>
              <w:t xml:space="preserve">      </w:t>
            </w:r>
            <w:r w:rsidR="00736C74" w:rsidRPr="00091A32">
              <w:rPr>
                <w:spacing w:val="60"/>
                <w:szCs w:val="22"/>
              </w:rPr>
              <w:t>ΠΑΤΡΑ</w:t>
            </w:r>
            <w:r>
              <w:rPr>
                <w:spacing w:val="60"/>
                <w:szCs w:val="22"/>
                <w:lang w:val="en-US"/>
              </w:rPr>
              <w:t xml:space="preserve">, </w:t>
            </w:r>
            <w:r w:rsidR="00DB0F00">
              <w:rPr>
                <w:szCs w:val="22"/>
                <w:lang w:val="en-US"/>
              </w:rPr>
              <w:t>20</w:t>
            </w:r>
            <w:r w:rsidR="00CF2E26">
              <w:rPr>
                <w:szCs w:val="22"/>
                <w:lang w:val="en-US"/>
              </w:rPr>
              <w:t>-</w:t>
            </w:r>
            <w:r w:rsidR="00B17228">
              <w:rPr>
                <w:szCs w:val="22"/>
                <w:lang w:val="en-US"/>
              </w:rPr>
              <w:t>03</w:t>
            </w:r>
            <w:r w:rsidR="00CF2E26">
              <w:rPr>
                <w:szCs w:val="22"/>
                <w:lang w:val="en-US"/>
              </w:rPr>
              <w:t>-201</w:t>
            </w:r>
            <w:r w:rsidR="00B17228">
              <w:rPr>
                <w:szCs w:val="22"/>
                <w:lang w:val="en-US"/>
              </w:rPr>
              <w:t>4</w:t>
            </w:r>
            <w:r w:rsidR="00736C74" w:rsidRPr="00091A32">
              <w:rPr>
                <w:szCs w:val="22"/>
              </w:rPr>
              <w:t xml:space="preserve"> </w:t>
            </w:r>
          </w:p>
          <w:p w:rsidR="00736C74" w:rsidRPr="00091A32" w:rsidRDefault="00736C74">
            <w:pPr>
              <w:pStyle w:val="8"/>
              <w:rPr>
                <w:szCs w:val="22"/>
              </w:rPr>
            </w:pPr>
          </w:p>
          <w:p w:rsidR="00736C74" w:rsidRPr="00091A32" w:rsidRDefault="00736C74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  <w:p w:rsidR="00736C74" w:rsidRPr="00091A32" w:rsidRDefault="00736C74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736C74" w:rsidRPr="00091A32" w:rsidRDefault="00736C74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</w:tbl>
    <w:p w:rsidR="00736C74" w:rsidRDefault="00736C74">
      <w:pPr>
        <w:spacing w:line="360" w:lineRule="auto"/>
        <w:jc w:val="both"/>
        <w:rPr>
          <w:rFonts w:ascii="Tahoma" w:hAnsi="Tahoma" w:cs="Tahoma"/>
          <w:sz w:val="20"/>
          <w:lang w:val="el-GR"/>
        </w:rPr>
      </w:pPr>
    </w:p>
    <w:p w:rsidR="00736C74" w:rsidRDefault="00736C74">
      <w:pPr>
        <w:pStyle w:val="5"/>
        <w:rPr>
          <w:sz w:val="22"/>
          <w:szCs w:val="22"/>
        </w:rPr>
      </w:pPr>
      <w:r w:rsidRPr="00091A32">
        <w:rPr>
          <w:sz w:val="22"/>
          <w:szCs w:val="22"/>
        </w:rPr>
        <w:t xml:space="preserve">ΠΡΑΚΤΙΚΟ ΕΠΙΤΡΟΠΗΣ ΑΞΙΟΛΟΓΗΣΗΣ ΤΟΥ ΔΙΑΓΩΝΙΣΜΟΥ ΓΙΑ ΤΗΝ ΠΡΟΜΗΘΕΙΑ </w:t>
      </w:r>
      <w:r w:rsidR="00091A32" w:rsidRPr="00091A32">
        <w:rPr>
          <w:sz w:val="22"/>
          <w:szCs w:val="22"/>
        </w:rPr>
        <w:t xml:space="preserve">ΕΞΟΠΛΙΣΜΟΥ ΠΛΗΡΟΦΟΡΙΚΗΣ </w:t>
      </w:r>
      <w:r w:rsidR="001B31ED">
        <w:rPr>
          <w:sz w:val="22"/>
          <w:szCs w:val="22"/>
        </w:rPr>
        <w:t>(ΗΛΕΚΤΡΟΝΙΚΟΙ ΥΠΟΛΟΓΙΣΤΕΣ</w:t>
      </w:r>
      <w:r w:rsidR="00550123">
        <w:rPr>
          <w:sz w:val="22"/>
          <w:szCs w:val="22"/>
        </w:rPr>
        <w:t>,</w:t>
      </w:r>
      <w:r w:rsidR="00CF2E26" w:rsidRPr="00CF2E26">
        <w:rPr>
          <w:sz w:val="22"/>
          <w:szCs w:val="22"/>
        </w:rPr>
        <w:t xml:space="preserve"> </w:t>
      </w:r>
      <w:r w:rsidR="00CF2E26">
        <w:rPr>
          <w:sz w:val="22"/>
          <w:szCs w:val="22"/>
        </w:rPr>
        <w:t>ΟΘΟΝΕΣ</w:t>
      </w:r>
      <w:r w:rsidR="00550123">
        <w:rPr>
          <w:sz w:val="22"/>
          <w:szCs w:val="22"/>
        </w:rPr>
        <w:t xml:space="preserve"> &amp; </w:t>
      </w:r>
      <w:r w:rsidR="00550123">
        <w:rPr>
          <w:sz w:val="22"/>
          <w:szCs w:val="22"/>
          <w:lang w:val="en-US"/>
        </w:rPr>
        <w:t>SCANNER</w:t>
      </w:r>
      <w:r w:rsidR="001B31ED">
        <w:rPr>
          <w:sz w:val="22"/>
          <w:szCs w:val="22"/>
        </w:rPr>
        <w:t>)</w:t>
      </w:r>
      <w:r w:rsidR="00091A32" w:rsidRPr="00091A32">
        <w:rPr>
          <w:sz w:val="22"/>
          <w:szCs w:val="22"/>
        </w:rPr>
        <w:t>, ΜΕ ΚΡΙΤΗΡΙΟ ΚΑΤΑΚΥΡΩΣΗΣ ΤΗ ΧΑΜΗΛΟΤΕΡΗ ΤΙΜΗ</w:t>
      </w:r>
    </w:p>
    <w:p w:rsidR="00240FA9" w:rsidRPr="00240FA9" w:rsidRDefault="00240FA9" w:rsidP="00240FA9">
      <w:pPr>
        <w:rPr>
          <w:lang w:val="el-GR"/>
        </w:rPr>
      </w:pPr>
    </w:p>
    <w:p w:rsidR="00240FA9" w:rsidRPr="00240FA9" w:rsidRDefault="00240FA9">
      <w:pPr>
        <w:rPr>
          <w:rFonts w:ascii="Tahoma" w:hAnsi="Tahoma" w:cs="Tahoma"/>
          <w:i/>
          <w:sz w:val="22"/>
          <w:szCs w:val="22"/>
          <w:u w:val="single"/>
          <w:lang w:val="el-GR"/>
        </w:rPr>
      </w:pPr>
      <w:r w:rsidRPr="00240FA9">
        <w:rPr>
          <w:rFonts w:ascii="Tahoma" w:hAnsi="Tahoma" w:cs="Tahoma"/>
          <w:i/>
          <w:sz w:val="22"/>
          <w:szCs w:val="22"/>
          <w:u w:val="single"/>
          <w:lang w:val="el-GR"/>
        </w:rPr>
        <w:t>1</w:t>
      </w:r>
      <w:r w:rsidRPr="00240FA9">
        <w:rPr>
          <w:rFonts w:ascii="Tahoma" w:hAnsi="Tahoma" w:cs="Tahoma"/>
          <w:i/>
          <w:sz w:val="22"/>
          <w:szCs w:val="22"/>
          <w:u w:val="single"/>
          <w:vertAlign w:val="superscript"/>
          <w:lang w:val="el-GR"/>
        </w:rPr>
        <w:t>η</w:t>
      </w:r>
      <w:r w:rsidRPr="00240FA9"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Συνεδρίαση</w:t>
      </w:r>
    </w:p>
    <w:p w:rsidR="00550123" w:rsidRPr="0001004F" w:rsidRDefault="0055012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CF2E26" w:rsidRDefault="00CF2E26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Σήμερα</w:t>
      </w:r>
      <w:r w:rsidR="00091A32" w:rsidRPr="00091A32">
        <w:rPr>
          <w:rFonts w:ascii="Tahoma" w:hAnsi="Tahoma" w:cs="Tahoma"/>
          <w:sz w:val="22"/>
          <w:szCs w:val="22"/>
        </w:rPr>
        <w:t xml:space="preserve"> </w:t>
      </w:r>
      <w:r w:rsidR="00B17228">
        <w:rPr>
          <w:rFonts w:ascii="Tahoma" w:hAnsi="Tahoma" w:cs="Tahoma"/>
          <w:sz w:val="22"/>
          <w:szCs w:val="22"/>
        </w:rPr>
        <w:t>Τετάρτη</w:t>
      </w:r>
      <w:r w:rsidR="001B31ED">
        <w:rPr>
          <w:rFonts w:ascii="Tahoma" w:hAnsi="Tahoma" w:cs="Tahoma"/>
          <w:sz w:val="22"/>
          <w:szCs w:val="22"/>
        </w:rPr>
        <w:t>,</w:t>
      </w:r>
      <w:r w:rsidR="00091A32" w:rsidRPr="00091A32">
        <w:rPr>
          <w:rFonts w:ascii="Tahoma" w:hAnsi="Tahoma" w:cs="Tahoma"/>
          <w:sz w:val="22"/>
          <w:szCs w:val="22"/>
        </w:rPr>
        <w:t xml:space="preserve"> </w:t>
      </w:r>
      <w:r w:rsidR="00B17228">
        <w:rPr>
          <w:rFonts w:ascii="Tahoma" w:hAnsi="Tahoma" w:cs="Tahoma"/>
          <w:sz w:val="22"/>
          <w:szCs w:val="22"/>
        </w:rPr>
        <w:t>19</w:t>
      </w:r>
      <w:r w:rsidR="00091A32" w:rsidRPr="00091A32">
        <w:rPr>
          <w:rFonts w:ascii="Tahoma" w:hAnsi="Tahoma" w:cs="Tahoma"/>
          <w:sz w:val="22"/>
          <w:szCs w:val="22"/>
        </w:rPr>
        <w:t>-</w:t>
      </w:r>
      <w:r w:rsidR="00B17228">
        <w:rPr>
          <w:rFonts w:ascii="Tahoma" w:hAnsi="Tahoma" w:cs="Tahoma"/>
          <w:sz w:val="22"/>
          <w:szCs w:val="22"/>
        </w:rPr>
        <w:t>02</w:t>
      </w:r>
      <w:r w:rsidR="00091A32" w:rsidRPr="00091A32">
        <w:rPr>
          <w:rFonts w:ascii="Tahoma" w:hAnsi="Tahoma" w:cs="Tahoma"/>
          <w:sz w:val="22"/>
          <w:szCs w:val="22"/>
        </w:rPr>
        <w:t>-201</w:t>
      </w:r>
      <w:r w:rsidR="00B17228">
        <w:rPr>
          <w:rFonts w:ascii="Tahoma" w:hAnsi="Tahoma" w:cs="Tahoma"/>
          <w:sz w:val="22"/>
          <w:szCs w:val="22"/>
        </w:rPr>
        <w:t>4</w:t>
      </w:r>
      <w:r w:rsidR="00091A32" w:rsidRPr="00091A32">
        <w:rPr>
          <w:rFonts w:ascii="Tahoma" w:hAnsi="Tahoma" w:cs="Tahoma"/>
          <w:sz w:val="22"/>
          <w:szCs w:val="22"/>
        </w:rPr>
        <w:t xml:space="preserve"> και ώρα 1</w:t>
      </w:r>
      <w:r>
        <w:rPr>
          <w:rFonts w:ascii="Tahoma" w:hAnsi="Tahoma" w:cs="Tahoma"/>
          <w:sz w:val="22"/>
          <w:szCs w:val="22"/>
        </w:rPr>
        <w:t>0</w:t>
      </w:r>
      <w:r w:rsidR="00091A32" w:rsidRPr="00091A32">
        <w:rPr>
          <w:rFonts w:ascii="Tahoma" w:hAnsi="Tahoma" w:cs="Tahoma"/>
          <w:sz w:val="22"/>
          <w:szCs w:val="22"/>
        </w:rPr>
        <w:t xml:space="preserve">:00π.μ. συνήλθε και συνεδρίασε </w:t>
      </w:r>
      <w:r w:rsidR="00736C74" w:rsidRPr="00091A32">
        <w:rPr>
          <w:rFonts w:ascii="Tahoma" w:hAnsi="Tahoma" w:cs="Tahoma"/>
          <w:sz w:val="22"/>
          <w:szCs w:val="22"/>
        </w:rPr>
        <w:t>στην έδρα της 6</w:t>
      </w:r>
      <w:r w:rsidR="00736C74"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A7130C">
        <w:rPr>
          <w:rFonts w:ascii="Tahoma" w:hAnsi="Tahoma" w:cs="Tahoma"/>
          <w:sz w:val="22"/>
          <w:szCs w:val="22"/>
        </w:rPr>
        <w:t xml:space="preserve"> Υ.Πε</w:t>
      </w:r>
      <w:r w:rsidR="001B31ED">
        <w:rPr>
          <w:rFonts w:ascii="Tahoma" w:hAnsi="Tahoma" w:cs="Tahoma"/>
          <w:sz w:val="22"/>
          <w:szCs w:val="22"/>
        </w:rPr>
        <w:t>.</w:t>
      </w:r>
      <w:r w:rsidR="00736C74"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αριθμ. </w:t>
      </w:r>
      <w:r w:rsidR="001B31ED">
        <w:rPr>
          <w:rFonts w:ascii="Tahoma" w:hAnsi="Tahoma" w:cs="Tahoma"/>
          <w:sz w:val="22"/>
          <w:szCs w:val="22"/>
        </w:rPr>
        <w:t xml:space="preserve">πρωτ. </w:t>
      </w:r>
      <w:r>
        <w:rPr>
          <w:rFonts w:ascii="Tahoma" w:hAnsi="Tahoma" w:cs="Tahoma"/>
          <w:sz w:val="22"/>
          <w:szCs w:val="22"/>
        </w:rPr>
        <w:t>580</w:t>
      </w:r>
      <w:r w:rsidR="00736C74" w:rsidRPr="00091A32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>29</w:t>
      </w:r>
      <w:r w:rsidR="00736C74"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05</w:t>
      </w:r>
      <w:r w:rsidR="00736C74"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3</w:t>
      </w:r>
      <w:r w:rsidR="00736C74" w:rsidRPr="00091A32">
        <w:rPr>
          <w:rFonts w:ascii="Tahoma" w:hAnsi="Tahoma" w:cs="Tahoma"/>
          <w:sz w:val="22"/>
          <w:szCs w:val="22"/>
        </w:rPr>
        <w:t xml:space="preserve"> απόφαση Διοικητή της 6</w:t>
      </w:r>
      <w:r w:rsidR="00736C74"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736C74" w:rsidRPr="00091A32">
        <w:rPr>
          <w:rFonts w:ascii="Tahoma" w:hAnsi="Tahoma" w:cs="Tahoma"/>
          <w:sz w:val="22"/>
          <w:szCs w:val="22"/>
        </w:rPr>
        <w:t xml:space="preserve"> Υ.Πε. </w:t>
      </w:r>
    </w:p>
    <w:p w:rsidR="00736C74" w:rsidRPr="00091A32" w:rsidRDefault="00736C74" w:rsidP="00CF2E26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736C74" w:rsidRPr="00091A32" w:rsidRDefault="00CF2E26">
      <w:pPr>
        <w:numPr>
          <w:ilvl w:val="0"/>
          <w:numId w:val="22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Φλώρου Ελένη</w:t>
      </w:r>
      <w:r w:rsidR="00BA013A" w:rsidRPr="00091A32">
        <w:rPr>
          <w:rFonts w:ascii="Tahoma" w:hAnsi="Tahoma" w:cs="Tahoma"/>
          <w:sz w:val="22"/>
          <w:szCs w:val="22"/>
          <w:lang w:val="el-GR"/>
        </w:rPr>
        <w:t>,</w:t>
      </w:r>
      <w:r>
        <w:rPr>
          <w:rFonts w:ascii="Tahoma" w:hAnsi="Tahoma" w:cs="Tahoma"/>
          <w:sz w:val="22"/>
          <w:szCs w:val="22"/>
          <w:lang w:val="el-GR"/>
        </w:rPr>
        <w:t xml:space="preserve"> υπάλληλος της 6ης Υ.Πε.</w:t>
      </w:r>
      <w:r w:rsidR="00736C74" w:rsidRPr="00091A32">
        <w:rPr>
          <w:rFonts w:ascii="Tahoma" w:hAnsi="Tahoma" w:cs="Tahoma"/>
          <w:sz w:val="22"/>
          <w:szCs w:val="22"/>
          <w:lang w:val="el-GR"/>
        </w:rPr>
        <w:t xml:space="preserve"> ως πρόεδρος</w:t>
      </w:r>
    </w:p>
    <w:p w:rsidR="00736C74" w:rsidRPr="00091A32" w:rsidRDefault="00CF2E26">
      <w:pPr>
        <w:numPr>
          <w:ilvl w:val="0"/>
          <w:numId w:val="22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Αγγελοπούλου Σοφία</w:t>
      </w:r>
      <w:r w:rsidR="00BA013A" w:rsidRPr="00091A32">
        <w:rPr>
          <w:rFonts w:ascii="Tahoma" w:hAnsi="Tahoma" w:cs="Tahoma"/>
          <w:sz w:val="22"/>
          <w:szCs w:val="22"/>
          <w:lang w:val="el-GR"/>
        </w:rPr>
        <w:t>,</w:t>
      </w:r>
      <w:r>
        <w:rPr>
          <w:rFonts w:ascii="Tahoma" w:hAnsi="Tahoma" w:cs="Tahoma"/>
          <w:sz w:val="22"/>
          <w:szCs w:val="22"/>
          <w:lang w:val="el-GR"/>
        </w:rPr>
        <w:t xml:space="preserve"> υπάλληλος της 6ης Υ.Πε.</w:t>
      </w:r>
      <w:r w:rsidR="00736C74" w:rsidRPr="00091A32">
        <w:rPr>
          <w:rFonts w:ascii="Tahoma" w:hAnsi="Tahoma" w:cs="Tahoma"/>
          <w:sz w:val="22"/>
          <w:szCs w:val="22"/>
          <w:lang w:val="el-GR"/>
        </w:rPr>
        <w:t xml:space="preserve"> ως μέλος </w:t>
      </w:r>
    </w:p>
    <w:p w:rsidR="00736C74" w:rsidRDefault="00CF2E26">
      <w:pPr>
        <w:numPr>
          <w:ilvl w:val="0"/>
          <w:numId w:val="22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Βασιλείου Αλεξάνδρα</w:t>
      </w:r>
      <w:r w:rsidR="001B31ED">
        <w:rPr>
          <w:rFonts w:ascii="Tahoma" w:hAnsi="Tahoma" w:cs="Tahoma"/>
          <w:sz w:val="22"/>
          <w:szCs w:val="22"/>
          <w:lang w:val="el-GR"/>
        </w:rPr>
        <w:t>,</w:t>
      </w:r>
      <w:r>
        <w:rPr>
          <w:rFonts w:ascii="Tahoma" w:hAnsi="Tahoma" w:cs="Tahoma"/>
          <w:sz w:val="22"/>
          <w:szCs w:val="22"/>
          <w:lang w:val="el-GR"/>
        </w:rPr>
        <w:t xml:space="preserve"> υπάλληλος της 6ης Υ.Πε.</w:t>
      </w:r>
      <w:r w:rsidR="001B31ED">
        <w:rPr>
          <w:rFonts w:ascii="Tahoma" w:hAnsi="Tahoma" w:cs="Tahoma"/>
          <w:sz w:val="22"/>
          <w:szCs w:val="22"/>
          <w:lang w:val="el-GR"/>
        </w:rPr>
        <w:t xml:space="preserve"> </w:t>
      </w:r>
      <w:r w:rsidR="007D63EE">
        <w:rPr>
          <w:rFonts w:ascii="Tahoma" w:hAnsi="Tahoma" w:cs="Tahoma"/>
          <w:sz w:val="22"/>
          <w:szCs w:val="22"/>
          <w:lang w:val="el-GR"/>
        </w:rPr>
        <w:t>ως μέλος</w:t>
      </w:r>
    </w:p>
    <w:p w:rsidR="005D2B67" w:rsidRPr="00091A32" w:rsidRDefault="005D2B67" w:rsidP="005D2B67">
      <w:pPr>
        <w:spacing w:line="360" w:lineRule="auto"/>
        <w:ind w:left="360"/>
        <w:jc w:val="both"/>
        <w:rPr>
          <w:rFonts w:ascii="Tahoma" w:hAnsi="Tahoma" w:cs="Tahoma"/>
          <w:sz w:val="22"/>
          <w:szCs w:val="22"/>
          <w:lang w:val="el-GR"/>
        </w:rPr>
      </w:pPr>
    </w:p>
    <w:p w:rsidR="007D63EE" w:rsidRDefault="00736C74" w:rsidP="005D2B67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091A32">
        <w:rPr>
          <w:rFonts w:ascii="Tahoma" w:hAnsi="Tahoma" w:cs="Tahoma"/>
          <w:sz w:val="22"/>
          <w:szCs w:val="22"/>
          <w:lang w:val="el-GR"/>
        </w:rPr>
        <w:t>Διαπιστωθείσας απαρτίας</w:t>
      </w:r>
      <w:r w:rsidR="005D2B67">
        <w:rPr>
          <w:rFonts w:ascii="Tahoma" w:hAnsi="Tahoma" w:cs="Tahoma"/>
          <w:sz w:val="22"/>
          <w:szCs w:val="22"/>
          <w:lang w:val="el-GR"/>
        </w:rPr>
        <w:t>,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 η επιτροπή</w:t>
      </w:r>
      <w:r w:rsidR="00BA013A" w:rsidRPr="00091A32">
        <w:rPr>
          <w:rFonts w:ascii="Tahoma" w:hAnsi="Tahoma" w:cs="Tahoma"/>
          <w:sz w:val="22"/>
          <w:szCs w:val="22"/>
          <w:lang w:val="el-GR"/>
        </w:rPr>
        <w:t xml:space="preserve"> προέβη στην παραλαβή</w:t>
      </w:r>
      <w:r w:rsidR="00DB0F00">
        <w:rPr>
          <w:rFonts w:ascii="Tahoma" w:hAnsi="Tahoma" w:cs="Tahoma"/>
          <w:sz w:val="22"/>
          <w:szCs w:val="22"/>
          <w:lang w:val="el-GR"/>
        </w:rPr>
        <w:t xml:space="preserve">, </w:t>
      </w:r>
      <w:r w:rsidR="007D63EE">
        <w:rPr>
          <w:rFonts w:ascii="Tahoma" w:hAnsi="Tahoma" w:cs="Tahoma"/>
          <w:sz w:val="22"/>
          <w:szCs w:val="22"/>
          <w:lang w:val="el-GR"/>
        </w:rPr>
        <w:t>αποσφράγιση</w:t>
      </w:r>
      <w:r w:rsidR="00DB0F00" w:rsidRPr="00091A32">
        <w:rPr>
          <w:rFonts w:ascii="Tahoma" w:hAnsi="Tahoma" w:cs="Tahoma"/>
          <w:sz w:val="22"/>
          <w:szCs w:val="22"/>
          <w:lang w:val="el-GR"/>
        </w:rPr>
        <w:t xml:space="preserve"> </w:t>
      </w:r>
      <w:r w:rsidR="00DB0F00">
        <w:rPr>
          <w:rFonts w:ascii="Tahoma" w:hAnsi="Tahoma" w:cs="Tahoma"/>
          <w:sz w:val="22"/>
          <w:szCs w:val="22"/>
          <w:lang w:val="el-GR"/>
        </w:rPr>
        <w:t>και μονογραφή</w:t>
      </w:r>
      <w:r w:rsidR="007D63EE">
        <w:rPr>
          <w:rFonts w:ascii="Tahoma" w:hAnsi="Tahoma" w:cs="Tahoma"/>
          <w:sz w:val="22"/>
          <w:szCs w:val="22"/>
          <w:lang w:val="el-GR"/>
        </w:rPr>
        <w:t xml:space="preserve"> των </w:t>
      </w:r>
      <w:r w:rsidR="00B17228">
        <w:rPr>
          <w:rFonts w:ascii="Tahoma" w:hAnsi="Tahoma" w:cs="Tahoma"/>
          <w:sz w:val="22"/>
          <w:szCs w:val="22"/>
          <w:lang w:val="el-GR"/>
        </w:rPr>
        <w:t>τεσσάρων</w:t>
      </w:r>
      <w:r w:rsidR="005D2B67">
        <w:rPr>
          <w:rFonts w:ascii="Tahoma" w:hAnsi="Tahoma" w:cs="Tahoma"/>
          <w:sz w:val="22"/>
          <w:szCs w:val="22"/>
          <w:lang w:val="el-GR"/>
        </w:rPr>
        <w:t xml:space="preserve"> (</w:t>
      </w:r>
      <w:r w:rsidR="00B17228">
        <w:rPr>
          <w:rFonts w:ascii="Tahoma" w:hAnsi="Tahoma" w:cs="Tahoma"/>
          <w:sz w:val="22"/>
          <w:szCs w:val="22"/>
          <w:lang w:val="el-GR"/>
        </w:rPr>
        <w:t>4</w:t>
      </w:r>
      <w:r w:rsidR="005D2B67">
        <w:rPr>
          <w:rFonts w:ascii="Tahoma" w:hAnsi="Tahoma" w:cs="Tahoma"/>
          <w:sz w:val="22"/>
          <w:szCs w:val="22"/>
          <w:lang w:val="el-GR"/>
        </w:rPr>
        <w:t>)</w:t>
      </w:r>
      <w:r w:rsidR="00BA013A" w:rsidRPr="00091A32">
        <w:rPr>
          <w:rFonts w:ascii="Tahoma" w:hAnsi="Tahoma" w:cs="Tahoma"/>
          <w:sz w:val="22"/>
          <w:szCs w:val="22"/>
          <w:lang w:val="el-GR"/>
        </w:rPr>
        <w:t xml:space="preserve"> προσφορ</w:t>
      </w:r>
      <w:r w:rsidR="007D63EE">
        <w:rPr>
          <w:rFonts w:ascii="Tahoma" w:hAnsi="Tahoma" w:cs="Tahoma"/>
          <w:sz w:val="22"/>
          <w:szCs w:val="22"/>
          <w:lang w:val="el-GR"/>
        </w:rPr>
        <w:t>ών</w:t>
      </w:r>
      <w:r w:rsidR="00BA013A" w:rsidRPr="00091A32">
        <w:rPr>
          <w:rFonts w:ascii="Tahoma" w:hAnsi="Tahoma" w:cs="Tahoma"/>
          <w:sz w:val="22"/>
          <w:szCs w:val="22"/>
          <w:lang w:val="el-GR"/>
        </w:rPr>
        <w:t xml:space="preserve"> </w:t>
      </w:r>
      <w:r w:rsidR="005D2B67">
        <w:rPr>
          <w:rFonts w:ascii="Tahoma" w:hAnsi="Tahoma" w:cs="Tahoma"/>
          <w:sz w:val="22"/>
          <w:szCs w:val="22"/>
          <w:lang w:val="el-GR"/>
        </w:rPr>
        <w:t>που της παραδόθηκ</w:t>
      </w:r>
      <w:r w:rsidR="007D63EE">
        <w:rPr>
          <w:rFonts w:ascii="Tahoma" w:hAnsi="Tahoma" w:cs="Tahoma"/>
          <w:sz w:val="22"/>
          <w:szCs w:val="22"/>
          <w:lang w:val="el-GR"/>
        </w:rPr>
        <w:t>αν</w:t>
      </w:r>
      <w:r w:rsidR="005D2B67">
        <w:rPr>
          <w:rFonts w:ascii="Tahoma" w:hAnsi="Tahoma" w:cs="Tahoma"/>
          <w:sz w:val="22"/>
          <w:szCs w:val="22"/>
          <w:lang w:val="el-GR"/>
        </w:rPr>
        <w:t xml:space="preserve"> από το Τμήμα Προμηθειών της 6</w:t>
      </w:r>
      <w:r w:rsidR="005D2B67" w:rsidRPr="005D2B67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DB0F00">
        <w:rPr>
          <w:rFonts w:ascii="Tahoma" w:hAnsi="Tahoma" w:cs="Tahoma"/>
          <w:sz w:val="22"/>
          <w:szCs w:val="22"/>
          <w:lang w:val="el-GR"/>
        </w:rPr>
        <w:t xml:space="preserve"> Υ.Πε</w:t>
      </w:r>
      <w:r w:rsidR="005D2B67">
        <w:rPr>
          <w:rFonts w:ascii="Tahoma" w:hAnsi="Tahoma" w:cs="Tahoma"/>
          <w:sz w:val="22"/>
          <w:szCs w:val="22"/>
          <w:lang w:val="el-GR"/>
        </w:rPr>
        <w:t xml:space="preserve">., </w:t>
      </w:r>
      <w:r w:rsidR="007D63EE">
        <w:rPr>
          <w:rFonts w:ascii="Tahoma" w:hAnsi="Tahoma" w:cs="Tahoma"/>
          <w:sz w:val="22"/>
          <w:szCs w:val="22"/>
          <w:lang w:val="el-GR"/>
        </w:rPr>
        <w:t>των κάτωθι εταιρειών:</w:t>
      </w:r>
    </w:p>
    <w:p w:rsidR="0061478C" w:rsidRPr="00DB0F00" w:rsidRDefault="00DB0F00" w:rsidP="005D2B67">
      <w:pPr>
        <w:numPr>
          <w:ilvl w:val="0"/>
          <w:numId w:val="35"/>
        </w:num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</w:rPr>
        <w:t>DYNACOMP</w:t>
      </w:r>
      <w:r w:rsidR="0061478C">
        <w:rPr>
          <w:rFonts w:ascii="Tahoma" w:hAnsi="Tahoma" w:cs="Tahoma"/>
          <w:b/>
          <w:sz w:val="22"/>
          <w:szCs w:val="22"/>
        </w:rPr>
        <w:t xml:space="preserve"> AEBE</w:t>
      </w:r>
    </w:p>
    <w:p w:rsidR="00DB0F00" w:rsidRPr="00DB0F00" w:rsidRDefault="00DB0F00" w:rsidP="005D2B67">
      <w:pPr>
        <w:numPr>
          <w:ilvl w:val="0"/>
          <w:numId w:val="35"/>
        </w:num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</w:rPr>
        <w:t>ACHAIA DATA AE</w:t>
      </w:r>
    </w:p>
    <w:p w:rsidR="00DB0F00" w:rsidRDefault="00DB0F00" w:rsidP="005D2B67">
      <w:pPr>
        <w:numPr>
          <w:ilvl w:val="0"/>
          <w:numId w:val="35"/>
        </w:num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</w:rPr>
        <w:t xml:space="preserve">DATUM </w:t>
      </w:r>
      <w:r>
        <w:rPr>
          <w:rFonts w:ascii="Tahoma" w:hAnsi="Tahoma" w:cs="Tahoma"/>
          <w:b/>
          <w:sz w:val="22"/>
          <w:szCs w:val="22"/>
          <w:lang w:val="el-GR"/>
        </w:rPr>
        <w:t>ΕΠΕ</w:t>
      </w:r>
    </w:p>
    <w:p w:rsidR="00DB0F00" w:rsidRPr="007D63EE" w:rsidRDefault="00DB0F00" w:rsidP="005D2B67">
      <w:pPr>
        <w:numPr>
          <w:ilvl w:val="0"/>
          <w:numId w:val="35"/>
        </w:num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>.</w:t>
      </w:r>
      <w:r>
        <w:rPr>
          <w:rFonts w:ascii="Tahoma" w:hAnsi="Tahoma" w:cs="Tahoma"/>
          <w:b/>
          <w:sz w:val="22"/>
          <w:szCs w:val="22"/>
        </w:rPr>
        <w:t>DOT</w:t>
      </w:r>
      <w:r w:rsidRPr="00DB0F00">
        <w:rPr>
          <w:rFonts w:ascii="Tahoma" w:hAnsi="Tahoma" w:cs="Tahoma"/>
          <w:b/>
          <w:sz w:val="22"/>
          <w:szCs w:val="22"/>
          <w:lang w:val="el-GR"/>
        </w:rPr>
        <w:t xml:space="preserve"> –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ΚΑΒΑΛΙΕΡΑΤΟΥ Χ. ΕΥΑΝΘΙΑ</w:t>
      </w:r>
    </w:p>
    <w:p w:rsidR="00CF2E26" w:rsidRPr="00CF2E26" w:rsidRDefault="007D63EE" w:rsidP="00CF2E26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Κατά την αξιολόγηση των προσφορών των εταιρειών </w:t>
      </w:r>
      <w:r w:rsidR="008B4DEE">
        <w:rPr>
          <w:rFonts w:ascii="Tahoma" w:hAnsi="Tahoma" w:cs="Tahoma"/>
          <w:sz w:val="22"/>
          <w:szCs w:val="22"/>
          <w:lang w:val="el-GR"/>
        </w:rPr>
        <w:t xml:space="preserve">η επιτροπή διαπίστωσε </w:t>
      </w:r>
      <w:r w:rsidR="00CF2E26">
        <w:rPr>
          <w:rFonts w:ascii="Tahoma" w:hAnsi="Tahoma" w:cs="Tahoma"/>
          <w:sz w:val="22"/>
          <w:szCs w:val="22"/>
          <w:lang w:val="el-GR"/>
        </w:rPr>
        <w:t>τα εξής</w:t>
      </w:r>
      <w:r w:rsidR="00F17753" w:rsidRPr="00F17753">
        <w:rPr>
          <w:rFonts w:ascii="Tahoma" w:hAnsi="Tahoma" w:cs="Tahoma"/>
          <w:sz w:val="22"/>
          <w:szCs w:val="22"/>
          <w:lang w:val="el-GR"/>
        </w:rPr>
        <w:t xml:space="preserve"> </w:t>
      </w:r>
      <w:r w:rsidR="00F17753">
        <w:rPr>
          <w:rFonts w:ascii="Tahoma" w:hAnsi="Tahoma" w:cs="Tahoma"/>
          <w:sz w:val="22"/>
          <w:szCs w:val="22"/>
          <w:lang w:val="el-GR"/>
        </w:rPr>
        <w:t>ως προς τους ηλεκτρονικούς υπολογιστές &amp; οθόνες</w:t>
      </w:r>
      <w:r w:rsidR="00CF2E26">
        <w:rPr>
          <w:rFonts w:ascii="Tahoma" w:hAnsi="Tahoma" w:cs="Tahoma"/>
          <w:sz w:val="22"/>
          <w:szCs w:val="22"/>
          <w:lang w:val="el-GR"/>
        </w:rPr>
        <w:t>:</w:t>
      </w:r>
    </w:p>
    <w:p w:rsidR="00861605" w:rsidRPr="00D911C9" w:rsidRDefault="00DB0F00" w:rsidP="00861605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Α. Για την </w:t>
      </w:r>
      <w:r w:rsidR="00CF2E26" w:rsidRPr="001573EF">
        <w:rPr>
          <w:rFonts w:ascii="Tahoma" w:hAnsi="Tahoma" w:cs="Tahoma"/>
          <w:sz w:val="22"/>
          <w:szCs w:val="22"/>
          <w:lang w:val="el-GR"/>
        </w:rPr>
        <w:t xml:space="preserve">εταιρεία </w:t>
      </w:r>
      <w:r>
        <w:rPr>
          <w:rFonts w:ascii="Tahoma" w:hAnsi="Tahoma" w:cs="Tahoma"/>
          <w:b/>
          <w:sz w:val="22"/>
          <w:szCs w:val="22"/>
        </w:rPr>
        <w:t>DYNACOMP</w:t>
      </w:r>
      <w:r w:rsidRPr="00DB0F0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AEBE</w:t>
      </w:r>
      <w:r>
        <w:rPr>
          <w:rFonts w:ascii="Tahoma" w:hAnsi="Tahoma" w:cs="Tahoma"/>
          <w:b/>
          <w:sz w:val="22"/>
          <w:szCs w:val="22"/>
          <w:lang w:val="el-GR"/>
        </w:rPr>
        <w:t>:</w:t>
      </w:r>
      <w:r w:rsidR="00D911C9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861605">
        <w:rPr>
          <w:rFonts w:ascii="Tahoma" w:hAnsi="Tahoma" w:cs="Tahoma"/>
          <w:sz w:val="22"/>
          <w:szCs w:val="22"/>
          <w:lang w:val="el-GR"/>
        </w:rPr>
        <w:t xml:space="preserve">στον πίνακα συμμόρφωσης ο προμηθευτής δηλώνει </w:t>
      </w:r>
      <w:r w:rsidR="00861605">
        <w:rPr>
          <w:rFonts w:ascii="Tahoma" w:hAnsi="Tahoma" w:cs="Tahoma"/>
          <w:i/>
          <w:sz w:val="22"/>
          <w:szCs w:val="22"/>
          <w:lang w:val="el-GR"/>
        </w:rPr>
        <w:t>ΝΑΙ</w:t>
      </w:r>
      <w:r w:rsidR="00861605">
        <w:rPr>
          <w:rFonts w:ascii="Tahoma" w:hAnsi="Tahoma" w:cs="Tahoma"/>
          <w:sz w:val="22"/>
          <w:szCs w:val="22"/>
          <w:lang w:val="el-GR"/>
        </w:rPr>
        <w:t xml:space="preserve"> για τ</w:t>
      </w:r>
      <w:r w:rsidR="00861605" w:rsidRPr="001573EF">
        <w:rPr>
          <w:rFonts w:ascii="Tahoma" w:hAnsi="Tahoma" w:cs="Tahoma"/>
          <w:sz w:val="22"/>
          <w:szCs w:val="22"/>
          <w:lang w:val="el-GR"/>
        </w:rPr>
        <w:t xml:space="preserve">η συχνότητα </w:t>
      </w:r>
      <w:r w:rsidR="008F35C2" w:rsidRPr="001573EF">
        <w:rPr>
          <w:rFonts w:ascii="Tahoma" w:hAnsi="Tahoma" w:cs="Tahoma"/>
          <w:sz w:val="22"/>
          <w:szCs w:val="22"/>
        </w:rPr>
        <w:t>FSB</w:t>
      </w:r>
      <w:r w:rsidR="008F35C2">
        <w:rPr>
          <w:rFonts w:ascii="Tahoma" w:hAnsi="Tahoma" w:cs="Tahoma"/>
          <w:sz w:val="22"/>
          <w:szCs w:val="22"/>
          <w:lang w:val="el-GR"/>
        </w:rPr>
        <w:t>(</w:t>
      </w:r>
      <w:r w:rsidR="008F35C2">
        <w:rPr>
          <w:rFonts w:ascii="Tahoma" w:hAnsi="Tahoma" w:cs="Tahoma"/>
          <w:sz w:val="22"/>
          <w:szCs w:val="22"/>
        </w:rPr>
        <w:t>MHz</w:t>
      </w:r>
      <w:r w:rsidR="008F35C2"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 w:rsidR="008F35C2">
        <w:rPr>
          <w:rFonts w:ascii="Tahoma" w:hAnsi="Tahoma" w:cs="Tahoma"/>
          <w:sz w:val="22"/>
          <w:szCs w:val="22"/>
          <w:lang w:val="el-GR"/>
        </w:rPr>
        <w:t>≥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8F35C2">
        <w:rPr>
          <w:rFonts w:ascii="Tahoma" w:hAnsi="Tahoma" w:cs="Tahoma"/>
          <w:sz w:val="22"/>
          <w:szCs w:val="22"/>
          <w:lang w:val="el-GR"/>
        </w:rPr>
        <w:t>800</w:t>
      </w:r>
      <w:r w:rsidR="008F35C2">
        <w:rPr>
          <w:rFonts w:ascii="Tahoma" w:hAnsi="Tahoma" w:cs="Tahoma"/>
          <w:sz w:val="22"/>
          <w:szCs w:val="22"/>
        </w:rPr>
        <w:t>Hz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861605" w:rsidRPr="001573EF">
        <w:rPr>
          <w:rFonts w:ascii="Tahoma" w:hAnsi="Tahoma" w:cs="Tahoma"/>
          <w:sz w:val="22"/>
          <w:szCs w:val="22"/>
          <w:lang w:val="el-GR"/>
        </w:rPr>
        <w:t>(3.1.2.)</w:t>
      </w:r>
      <w:r w:rsidR="00861605">
        <w:rPr>
          <w:rFonts w:ascii="Tahoma" w:hAnsi="Tahoma" w:cs="Tahoma"/>
          <w:sz w:val="22"/>
          <w:szCs w:val="22"/>
          <w:lang w:val="el-GR"/>
        </w:rPr>
        <w:t xml:space="preserve"> που ζητείται  και παραπέμπει στο τεχνικό φυλλάδιο #1 και στον πίνακα του παραδοτέου εξοπλισμού, ωστόσο </w:t>
      </w:r>
      <w:r w:rsidR="00861605" w:rsidRPr="001573EF">
        <w:rPr>
          <w:rFonts w:ascii="Tahoma" w:hAnsi="Tahoma" w:cs="Tahoma"/>
          <w:sz w:val="22"/>
          <w:szCs w:val="22"/>
          <w:lang w:val="el-GR"/>
        </w:rPr>
        <w:t xml:space="preserve">δεν αναφέρεται </w:t>
      </w:r>
      <w:r w:rsidR="00861605">
        <w:rPr>
          <w:rFonts w:ascii="Tahoma" w:hAnsi="Tahoma" w:cs="Tahoma"/>
          <w:sz w:val="22"/>
          <w:szCs w:val="22"/>
          <w:lang w:val="el-GR"/>
        </w:rPr>
        <w:t>σε κανένα από τα δύο</w:t>
      </w:r>
      <w:r w:rsidR="00861605" w:rsidRPr="001573EF">
        <w:rPr>
          <w:rFonts w:ascii="Tahoma" w:hAnsi="Tahoma" w:cs="Tahoma"/>
          <w:sz w:val="22"/>
          <w:szCs w:val="22"/>
          <w:lang w:val="el-GR"/>
        </w:rPr>
        <w:t xml:space="preserve"> η συχνότητα </w:t>
      </w:r>
      <w:r w:rsidR="004D33FD" w:rsidRPr="001573EF">
        <w:rPr>
          <w:rFonts w:ascii="Tahoma" w:hAnsi="Tahoma" w:cs="Tahoma"/>
          <w:sz w:val="22"/>
          <w:szCs w:val="22"/>
        </w:rPr>
        <w:t>FSB</w:t>
      </w:r>
      <w:r w:rsidR="004D33FD">
        <w:rPr>
          <w:rFonts w:ascii="Tahoma" w:hAnsi="Tahoma" w:cs="Tahoma"/>
          <w:sz w:val="22"/>
          <w:szCs w:val="22"/>
          <w:lang w:val="el-GR"/>
        </w:rPr>
        <w:t>(</w:t>
      </w:r>
      <w:r w:rsidR="004D33FD">
        <w:rPr>
          <w:rFonts w:ascii="Tahoma" w:hAnsi="Tahoma" w:cs="Tahoma"/>
          <w:sz w:val="22"/>
          <w:szCs w:val="22"/>
        </w:rPr>
        <w:t>MHz</w:t>
      </w:r>
      <w:r w:rsidR="004D33FD"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 w:rsidR="004D33FD">
        <w:rPr>
          <w:rFonts w:ascii="Tahoma" w:hAnsi="Tahoma" w:cs="Tahoma"/>
          <w:sz w:val="22"/>
          <w:szCs w:val="22"/>
          <w:lang w:val="el-GR"/>
        </w:rPr>
        <w:t>≥</w:t>
      </w:r>
      <w:r w:rsidR="004D33FD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4D33FD">
        <w:rPr>
          <w:rFonts w:ascii="Tahoma" w:hAnsi="Tahoma" w:cs="Tahoma"/>
          <w:sz w:val="22"/>
          <w:szCs w:val="22"/>
          <w:lang w:val="el-GR"/>
        </w:rPr>
        <w:t>800</w:t>
      </w:r>
      <w:r w:rsidR="004D33FD">
        <w:rPr>
          <w:rFonts w:ascii="Tahoma" w:hAnsi="Tahoma" w:cs="Tahoma"/>
          <w:sz w:val="22"/>
          <w:szCs w:val="22"/>
        </w:rPr>
        <w:t>Hz</w:t>
      </w:r>
      <w:r w:rsidR="00861605">
        <w:rPr>
          <w:rFonts w:ascii="Tahoma" w:hAnsi="Tahoma" w:cs="Tahoma"/>
          <w:sz w:val="22"/>
          <w:szCs w:val="22"/>
          <w:lang w:val="el-GR"/>
        </w:rPr>
        <w:t>.</w:t>
      </w:r>
    </w:p>
    <w:p w:rsidR="004D33FD" w:rsidRDefault="00D911C9" w:rsidP="00D911C9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Β. Για την εταιρεία </w:t>
      </w:r>
      <w:r>
        <w:rPr>
          <w:rFonts w:ascii="Tahoma" w:hAnsi="Tahoma" w:cs="Tahoma"/>
          <w:b/>
          <w:sz w:val="22"/>
          <w:szCs w:val="22"/>
        </w:rPr>
        <w:t>ACHAIA</w:t>
      </w:r>
      <w:r w:rsidRPr="00D911C9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DATA</w:t>
      </w:r>
      <w:r w:rsidRPr="00D911C9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AE</w:t>
      </w:r>
      <w:r>
        <w:rPr>
          <w:rFonts w:ascii="Tahoma" w:hAnsi="Tahoma" w:cs="Tahoma"/>
          <w:b/>
          <w:sz w:val="22"/>
          <w:szCs w:val="22"/>
          <w:lang w:val="el-GR"/>
        </w:rPr>
        <w:t>:</w:t>
      </w:r>
      <w:r w:rsidRPr="00D911C9">
        <w:rPr>
          <w:rFonts w:ascii="Tahoma" w:hAnsi="Tahoma" w:cs="Tahoma"/>
          <w:sz w:val="22"/>
          <w:szCs w:val="22"/>
          <w:lang w:val="el-GR"/>
        </w:rPr>
        <w:t xml:space="preserve"> </w:t>
      </w:r>
      <w:r w:rsidR="00861605">
        <w:rPr>
          <w:rFonts w:ascii="Tahoma" w:hAnsi="Tahoma" w:cs="Tahoma"/>
          <w:sz w:val="22"/>
          <w:szCs w:val="22"/>
          <w:lang w:val="el-GR"/>
        </w:rPr>
        <w:t xml:space="preserve">στον πίνακα συμμόρφωσης ο προμηθευτής δηλώνει </w:t>
      </w:r>
      <w:r w:rsidR="00861605">
        <w:rPr>
          <w:rFonts w:ascii="Tahoma" w:hAnsi="Tahoma" w:cs="Tahoma"/>
          <w:i/>
          <w:sz w:val="22"/>
          <w:szCs w:val="22"/>
          <w:lang w:val="el-GR"/>
        </w:rPr>
        <w:t>ΝΑΙ</w:t>
      </w:r>
      <w:r w:rsidR="00861605">
        <w:rPr>
          <w:rFonts w:ascii="Tahoma" w:hAnsi="Tahoma" w:cs="Tahoma"/>
          <w:sz w:val="22"/>
          <w:szCs w:val="22"/>
          <w:lang w:val="el-GR"/>
        </w:rPr>
        <w:t xml:space="preserve"> για τ</w:t>
      </w:r>
      <w:r w:rsidR="00861605" w:rsidRPr="001573EF">
        <w:rPr>
          <w:rFonts w:ascii="Tahoma" w:hAnsi="Tahoma" w:cs="Tahoma"/>
          <w:sz w:val="22"/>
          <w:szCs w:val="22"/>
          <w:lang w:val="el-GR"/>
        </w:rPr>
        <w:t xml:space="preserve">η συχνότητα </w:t>
      </w:r>
      <w:r w:rsidR="004D33FD" w:rsidRPr="001573EF">
        <w:rPr>
          <w:rFonts w:ascii="Tahoma" w:hAnsi="Tahoma" w:cs="Tahoma"/>
          <w:sz w:val="22"/>
          <w:szCs w:val="22"/>
        </w:rPr>
        <w:t>FSB</w:t>
      </w:r>
      <w:r w:rsidR="004D33FD">
        <w:rPr>
          <w:rFonts w:ascii="Tahoma" w:hAnsi="Tahoma" w:cs="Tahoma"/>
          <w:sz w:val="22"/>
          <w:szCs w:val="22"/>
          <w:lang w:val="el-GR"/>
        </w:rPr>
        <w:t>(</w:t>
      </w:r>
      <w:r w:rsidR="004D33FD">
        <w:rPr>
          <w:rFonts w:ascii="Tahoma" w:hAnsi="Tahoma" w:cs="Tahoma"/>
          <w:sz w:val="22"/>
          <w:szCs w:val="22"/>
        </w:rPr>
        <w:t>MHz</w:t>
      </w:r>
      <w:r w:rsidR="004D33FD"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 w:rsidR="004D33FD">
        <w:rPr>
          <w:rFonts w:ascii="Tahoma" w:hAnsi="Tahoma" w:cs="Tahoma"/>
          <w:sz w:val="22"/>
          <w:szCs w:val="22"/>
          <w:lang w:val="el-GR"/>
        </w:rPr>
        <w:t>≥</w:t>
      </w:r>
      <w:r w:rsidR="004D33FD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4D33FD">
        <w:rPr>
          <w:rFonts w:ascii="Tahoma" w:hAnsi="Tahoma" w:cs="Tahoma"/>
          <w:sz w:val="22"/>
          <w:szCs w:val="22"/>
          <w:lang w:val="el-GR"/>
        </w:rPr>
        <w:t>800</w:t>
      </w:r>
      <w:r w:rsidR="004D33FD">
        <w:rPr>
          <w:rFonts w:ascii="Tahoma" w:hAnsi="Tahoma" w:cs="Tahoma"/>
          <w:sz w:val="22"/>
          <w:szCs w:val="22"/>
        </w:rPr>
        <w:t>Hz</w:t>
      </w:r>
      <w:r w:rsidR="00861605" w:rsidRPr="001573EF">
        <w:rPr>
          <w:rFonts w:ascii="Tahoma" w:hAnsi="Tahoma" w:cs="Tahoma"/>
          <w:sz w:val="22"/>
          <w:szCs w:val="22"/>
          <w:lang w:val="el-GR"/>
        </w:rPr>
        <w:t xml:space="preserve"> (3.1.2.)</w:t>
      </w:r>
      <w:r w:rsidR="00861605">
        <w:rPr>
          <w:rFonts w:ascii="Tahoma" w:hAnsi="Tahoma" w:cs="Tahoma"/>
          <w:sz w:val="22"/>
          <w:szCs w:val="22"/>
          <w:lang w:val="el-GR"/>
        </w:rPr>
        <w:t xml:space="preserve"> που ζητείται  και παραπέμπει στο τεχνικό φυλλάδιο στη σελ. 5, ωστόσο 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δεν αναφέρεται στο Τεχνικό φυλλάδιο η συχνότητα </w:t>
      </w:r>
    </w:p>
    <w:p w:rsidR="00D911C9" w:rsidRPr="00D911C9" w:rsidRDefault="004D33FD" w:rsidP="00D911C9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1573EF">
        <w:rPr>
          <w:rFonts w:ascii="Tahoma" w:hAnsi="Tahoma" w:cs="Tahoma"/>
          <w:sz w:val="22"/>
          <w:szCs w:val="22"/>
        </w:rPr>
        <w:t>FSB</w:t>
      </w:r>
      <w:r>
        <w:rPr>
          <w:rFonts w:ascii="Tahoma" w:hAnsi="Tahoma" w:cs="Tahoma"/>
          <w:sz w:val="22"/>
          <w:szCs w:val="22"/>
          <w:lang w:val="el-GR"/>
        </w:rPr>
        <w:t>(</w:t>
      </w:r>
      <w:r>
        <w:rPr>
          <w:rFonts w:ascii="Tahoma" w:hAnsi="Tahoma" w:cs="Tahoma"/>
          <w:sz w:val="22"/>
          <w:szCs w:val="22"/>
        </w:rPr>
        <w:t>MHz</w:t>
      </w:r>
      <w:r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>
        <w:rPr>
          <w:rFonts w:ascii="Tahoma" w:hAnsi="Tahoma" w:cs="Tahoma"/>
          <w:sz w:val="22"/>
          <w:szCs w:val="22"/>
          <w:lang w:val="el-GR"/>
        </w:rPr>
        <w:t>≥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800</w:t>
      </w:r>
      <w:r>
        <w:rPr>
          <w:rFonts w:ascii="Tahoma" w:hAnsi="Tahoma" w:cs="Tahoma"/>
          <w:sz w:val="22"/>
          <w:szCs w:val="22"/>
        </w:rPr>
        <w:t>Hz</w:t>
      </w:r>
      <w:r w:rsidR="00861605">
        <w:rPr>
          <w:rFonts w:ascii="Tahoma" w:hAnsi="Tahoma" w:cs="Tahoma"/>
          <w:sz w:val="22"/>
          <w:szCs w:val="22"/>
          <w:lang w:val="el-GR"/>
        </w:rPr>
        <w:t>.</w:t>
      </w:r>
    </w:p>
    <w:p w:rsidR="00F17753" w:rsidRPr="00F17753" w:rsidRDefault="00F17753" w:rsidP="00F17753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lastRenderedPageBreak/>
        <w:t>Κατά την αξιολόγηση των προσφορών των εταιρειών</w:t>
      </w:r>
      <w:r w:rsidRPr="00F1775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DYNACOMP</w:t>
      </w:r>
      <w:r w:rsidRPr="00DB0F0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AEBE</w:t>
      </w:r>
      <w:r>
        <w:rPr>
          <w:rFonts w:ascii="Tahoma" w:hAnsi="Tahoma" w:cs="Tahoma"/>
          <w:sz w:val="22"/>
          <w:szCs w:val="22"/>
          <w:lang w:val="el-GR"/>
        </w:rPr>
        <w:t xml:space="preserve"> και </w:t>
      </w:r>
      <w:r>
        <w:rPr>
          <w:rFonts w:ascii="Tahoma" w:hAnsi="Tahoma" w:cs="Tahoma"/>
          <w:b/>
          <w:sz w:val="22"/>
          <w:szCs w:val="22"/>
        </w:rPr>
        <w:t>ACHAIA</w:t>
      </w:r>
      <w:r w:rsidRPr="00D911C9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DATA</w:t>
      </w:r>
      <w:r w:rsidRPr="00D911C9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AE</w:t>
      </w:r>
      <w:r>
        <w:rPr>
          <w:rFonts w:ascii="Tahoma" w:hAnsi="Tahoma" w:cs="Tahoma"/>
          <w:sz w:val="22"/>
          <w:szCs w:val="22"/>
          <w:lang w:val="el-GR"/>
        </w:rPr>
        <w:t xml:space="preserve"> για το </w:t>
      </w:r>
      <w:r>
        <w:rPr>
          <w:rFonts w:ascii="Tahoma" w:hAnsi="Tahoma" w:cs="Tahoma"/>
          <w:sz w:val="22"/>
          <w:szCs w:val="22"/>
        </w:rPr>
        <w:t>scanner</w:t>
      </w:r>
      <w:r>
        <w:rPr>
          <w:rFonts w:ascii="Tahoma" w:hAnsi="Tahoma" w:cs="Tahoma"/>
          <w:sz w:val="22"/>
          <w:szCs w:val="22"/>
          <w:lang w:val="el-GR"/>
        </w:rPr>
        <w:t xml:space="preserve"> η επιτροπή διαπίστωσε ότι είναι εντός προδιαγραφών.</w:t>
      </w:r>
    </w:p>
    <w:p w:rsidR="004D33FD" w:rsidRDefault="004D33FD" w:rsidP="00D97668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</w:p>
    <w:p w:rsidR="00240FA9" w:rsidRPr="00D97668" w:rsidRDefault="00240FA9" w:rsidP="00D97668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D97668">
        <w:rPr>
          <w:rFonts w:ascii="Tahoma" w:hAnsi="Tahoma" w:cs="Tahoma"/>
          <w:sz w:val="22"/>
          <w:szCs w:val="22"/>
          <w:lang w:val="el-GR"/>
        </w:rPr>
        <w:t>Η επιτροπή διέκοψε τις εργασίες της για νέα ημέρα και ώρα.</w:t>
      </w:r>
    </w:p>
    <w:p w:rsidR="00753E3C" w:rsidRPr="00B4152E" w:rsidRDefault="00753E3C" w:rsidP="00240FA9">
      <w:pPr>
        <w:rPr>
          <w:rFonts w:ascii="Tahoma" w:hAnsi="Tahoma" w:cs="Tahoma"/>
          <w:i/>
          <w:sz w:val="22"/>
          <w:szCs w:val="22"/>
          <w:u w:val="single"/>
          <w:lang w:val="el-GR"/>
        </w:rPr>
      </w:pPr>
    </w:p>
    <w:p w:rsidR="004D33FD" w:rsidRDefault="004D33FD" w:rsidP="00240FA9">
      <w:pPr>
        <w:rPr>
          <w:rFonts w:ascii="Tahoma" w:hAnsi="Tahoma" w:cs="Tahoma"/>
          <w:i/>
          <w:sz w:val="22"/>
          <w:szCs w:val="22"/>
          <w:u w:val="single"/>
          <w:lang w:val="el-GR"/>
        </w:rPr>
      </w:pPr>
    </w:p>
    <w:p w:rsidR="00240FA9" w:rsidRDefault="00240FA9" w:rsidP="00240FA9">
      <w:pPr>
        <w:rPr>
          <w:rFonts w:ascii="Tahoma" w:hAnsi="Tahoma" w:cs="Tahoma"/>
          <w:i/>
          <w:sz w:val="22"/>
          <w:szCs w:val="22"/>
          <w:u w:val="single"/>
          <w:lang w:val="el-GR"/>
        </w:rPr>
      </w:pPr>
      <w:r>
        <w:rPr>
          <w:rFonts w:ascii="Tahoma" w:hAnsi="Tahoma" w:cs="Tahoma"/>
          <w:i/>
          <w:sz w:val="22"/>
          <w:szCs w:val="22"/>
          <w:u w:val="single"/>
          <w:lang w:val="el-GR"/>
        </w:rPr>
        <w:t>2</w:t>
      </w:r>
      <w:r w:rsidRPr="00240FA9">
        <w:rPr>
          <w:rFonts w:ascii="Tahoma" w:hAnsi="Tahoma" w:cs="Tahoma"/>
          <w:i/>
          <w:sz w:val="22"/>
          <w:szCs w:val="22"/>
          <w:u w:val="single"/>
          <w:vertAlign w:val="superscript"/>
          <w:lang w:val="el-GR"/>
        </w:rPr>
        <w:t>η</w:t>
      </w:r>
      <w:r w:rsidRPr="00240FA9"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Συνεδρίαση</w:t>
      </w:r>
    </w:p>
    <w:p w:rsidR="00D97668" w:rsidRPr="00240FA9" w:rsidRDefault="00D97668" w:rsidP="00240FA9">
      <w:pPr>
        <w:rPr>
          <w:rFonts w:ascii="Tahoma" w:hAnsi="Tahoma" w:cs="Tahoma"/>
          <w:i/>
          <w:sz w:val="22"/>
          <w:szCs w:val="22"/>
          <w:u w:val="single"/>
          <w:lang w:val="el-GR"/>
        </w:rPr>
      </w:pPr>
    </w:p>
    <w:p w:rsidR="00240FA9" w:rsidRDefault="00240FA9" w:rsidP="00240FA9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Σήμερα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 w:rsidR="00FF219E">
        <w:rPr>
          <w:rFonts w:ascii="Tahoma" w:hAnsi="Tahoma" w:cs="Tahoma"/>
          <w:sz w:val="22"/>
          <w:szCs w:val="22"/>
        </w:rPr>
        <w:t>Τετάρτη</w:t>
      </w:r>
      <w:r>
        <w:rPr>
          <w:rFonts w:ascii="Tahoma" w:hAnsi="Tahoma" w:cs="Tahoma"/>
          <w:sz w:val="22"/>
          <w:szCs w:val="22"/>
        </w:rPr>
        <w:t>,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 w:rsidR="00861605">
        <w:rPr>
          <w:rFonts w:ascii="Tahoma" w:hAnsi="Tahoma" w:cs="Tahoma"/>
          <w:sz w:val="22"/>
          <w:szCs w:val="22"/>
        </w:rPr>
        <w:t>05</w:t>
      </w:r>
      <w:r w:rsidRPr="00091A32">
        <w:rPr>
          <w:rFonts w:ascii="Tahoma" w:hAnsi="Tahoma" w:cs="Tahoma"/>
          <w:sz w:val="22"/>
          <w:szCs w:val="22"/>
        </w:rPr>
        <w:t>-</w:t>
      </w:r>
      <w:r w:rsidR="00861605">
        <w:rPr>
          <w:rFonts w:ascii="Tahoma" w:hAnsi="Tahoma" w:cs="Tahoma"/>
          <w:sz w:val="22"/>
          <w:szCs w:val="22"/>
        </w:rPr>
        <w:t>03</w:t>
      </w:r>
      <w:r w:rsidRPr="00091A32">
        <w:rPr>
          <w:rFonts w:ascii="Tahoma" w:hAnsi="Tahoma" w:cs="Tahoma"/>
          <w:sz w:val="22"/>
          <w:szCs w:val="22"/>
        </w:rPr>
        <w:t>-201</w:t>
      </w:r>
      <w:r w:rsidR="00861605">
        <w:rPr>
          <w:rFonts w:ascii="Tahoma" w:hAnsi="Tahoma" w:cs="Tahoma"/>
          <w:sz w:val="22"/>
          <w:szCs w:val="22"/>
        </w:rPr>
        <w:t>4</w:t>
      </w:r>
      <w:r w:rsidRPr="00091A32">
        <w:rPr>
          <w:rFonts w:ascii="Tahoma" w:hAnsi="Tahoma" w:cs="Tahoma"/>
          <w:sz w:val="22"/>
          <w:szCs w:val="22"/>
        </w:rPr>
        <w:t xml:space="preserve"> και ώρα </w:t>
      </w:r>
      <w:r w:rsidR="00D97668">
        <w:rPr>
          <w:rFonts w:ascii="Tahoma" w:hAnsi="Tahoma" w:cs="Tahoma"/>
          <w:sz w:val="22"/>
          <w:szCs w:val="22"/>
        </w:rPr>
        <w:t>10</w:t>
      </w:r>
      <w:r w:rsidRPr="00091A32">
        <w:rPr>
          <w:rFonts w:ascii="Tahoma" w:hAnsi="Tahoma" w:cs="Tahoma"/>
          <w:sz w:val="22"/>
          <w:szCs w:val="22"/>
        </w:rPr>
        <w:t>:</w:t>
      </w:r>
      <w:r w:rsidR="00075931" w:rsidRPr="00075931">
        <w:rPr>
          <w:rFonts w:ascii="Tahoma" w:hAnsi="Tahoma" w:cs="Tahoma"/>
          <w:sz w:val="22"/>
          <w:szCs w:val="22"/>
        </w:rPr>
        <w:t>0</w:t>
      </w:r>
      <w:r w:rsidR="00075931">
        <w:rPr>
          <w:rFonts w:ascii="Tahoma" w:hAnsi="Tahoma" w:cs="Tahoma"/>
          <w:sz w:val="22"/>
          <w:szCs w:val="22"/>
        </w:rPr>
        <w:t>0πμ</w:t>
      </w:r>
      <w:r w:rsidRPr="00091A32">
        <w:rPr>
          <w:rFonts w:ascii="Tahoma" w:hAnsi="Tahoma" w:cs="Tahoma"/>
          <w:sz w:val="22"/>
          <w:szCs w:val="22"/>
        </w:rPr>
        <w:t xml:space="preserve"> συνήλθε και συνεδρίασε στην έδρα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A7130C">
        <w:rPr>
          <w:rFonts w:ascii="Tahoma" w:hAnsi="Tahoma" w:cs="Tahoma"/>
          <w:sz w:val="22"/>
          <w:szCs w:val="22"/>
        </w:rPr>
        <w:t xml:space="preserve"> Υ.Πε</w:t>
      </w:r>
      <w:r>
        <w:rPr>
          <w:rFonts w:ascii="Tahoma" w:hAnsi="Tahoma" w:cs="Tahoma"/>
          <w:sz w:val="22"/>
          <w:szCs w:val="22"/>
        </w:rPr>
        <w:t>.</w:t>
      </w:r>
      <w:r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αριθμ. </w:t>
      </w:r>
      <w:r>
        <w:rPr>
          <w:rFonts w:ascii="Tahoma" w:hAnsi="Tahoma" w:cs="Tahoma"/>
          <w:sz w:val="22"/>
          <w:szCs w:val="22"/>
        </w:rPr>
        <w:t>πρωτ. 580</w:t>
      </w:r>
      <w:r w:rsidRPr="00091A32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>29</w:t>
      </w:r>
      <w:r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05</w:t>
      </w:r>
      <w:r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3</w:t>
      </w:r>
      <w:r w:rsidRPr="00091A32">
        <w:rPr>
          <w:rFonts w:ascii="Tahoma" w:hAnsi="Tahoma" w:cs="Tahoma"/>
          <w:sz w:val="22"/>
          <w:szCs w:val="22"/>
        </w:rPr>
        <w:t xml:space="preserve"> απόφαση Διοικητή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Pr="00091A32">
        <w:rPr>
          <w:rFonts w:ascii="Tahoma" w:hAnsi="Tahoma" w:cs="Tahoma"/>
          <w:sz w:val="22"/>
          <w:szCs w:val="22"/>
        </w:rPr>
        <w:t xml:space="preserve"> Υ.Πε. </w:t>
      </w:r>
    </w:p>
    <w:p w:rsidR="00240FA9" w:rsidRPr="00091A32" w:rsidRDefault="00240FA9" w:rsidP="00240FA9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240FA9" w:rsidRPr="00091A32" w:rsidRDefault="00240FA9" w:rsidP="00240FA9">
      <w:pPr>
        <w:numPr>
          <w:ilvl w:val="0"/>
          <w:numId w:val="42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Φλώρου Ελένη</w:t>
      </w:r>
      <w:r w:rsidRPr="00091A32">
        <w:rPr>
          <w:rFonts w:ascii="Tahoma" w:hAnsi="Tahoma" w:cs="Tahoma"/>
          <w:sz w:val="22"/>
          <w:szCs w:val="22"/>
          <w:lang w:val="el-GR"/>
        </w:rPr>
        <w:t>,</w:t>
      </w:r>
      <w:r>
        <w:rPr>
          <w:rFonts w:ascii="Tahoma" w:hAnsi="Tahoma" w:cs="Tahoma"/>
          <w:sz w:val="22"/>
          <w:szCs w:val="22"/>
          <w:lang w:val="el-GR"/>
        </w:rPr>
        <w:t xml:space="preserve"> υπάλληλος της 6ης Υ.Πε.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 ως πρόεδρος</w:t>
      </w:r>
    </w:p>
    <w:p w:rsidR="00240FA9" w:rsidRPr="00091A32" w:rsidRDefault="00240FA9" w:rsidP="00240FA9">
      <w:pPr>
        <w:numPr>
          <w:ilvl w:val="0"/>
          <w:numId w:val="42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Αγγελοπούλου Σοφία</w:t>
      </w:r>
      <w:r w:rsidRPr="00091A32">
        <w:rPr>
          <w:rFonts w:ascii="Tahoma" w:hAnsi="Tahoma" w:cs="Tahoma"/>
          <w:sz w:val="22"/>
          <w:szCs w:val="22"/>
          <w:lang w:val="el-GR"/>
        </w:rPr>
        <w:t>,</w:t>
      </w:r>
      <w:r>
        <w:rPr>
          <w:rFonts w:ascii="Tahoma" w:hAnsi="Tahoma" w:cs="Tahoma"/>
          <w:sz w:val="22"/>
          <w:szCs w:val="22"/>
          <w:lang w:val="el-GR"/>
        </w:rPr>
        <w:t xml:space="preserve"> υπάλληλος της 6ης Υ.Πε.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 ως μέλος </w:t>
      </w:r>
    </w:p>
    <w:p w:rsidR="00240FA9" w:rsidRDefault="00240FA9" w:rsidP="00240FA9">
      <w:pPr>
        <w:numPr>
          <w:ilvl w:val="0"/>
          <w:numId w:val="42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Βασιλείου Αλεξάνδρα, υπάλληλος της 6ης Υ.Πε. ως μέλος</w:t>
      </w:r>
    </w:p>
    <w:p w:rsidR="00240FA9" w:rsidRPr="00091A32" w:rsidRDefault="00240FA9" w:rsidP="00240FA9">
      <w:pPr>
        <w:spacing w:line="360" w:lineRule="auto"/>
        <w:ind w:left="360"/>
        <w:jc w:val="both"/>
        <w:rPr>
          <w:rFonts w:ascii="Tahoma" w:hAnsi="Tahoma" w:cs="Tahoma"/>
          <w:sz w:val="22"/>
          <w:szCs w:val="22"/>
          <w:lang w:val="el-GR"/>
        </w:rPr>
      </w:pPr>
    </w:p>
    <w:p w:rsidR="008F35C2" w:rsidRDefault="00240FA9" w:rsidP="008F35C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091A32">
        <w:rPr>
          <w:rFonts w:ascii="Tahoma" w:hAnsi="Tahoma" w:cs="Tahoma"/>
          <w:sz w:val="22"/>
          <w:szCs w:val="22"/>
          <w:lang w:val="el-GR"/>
        </w:rPr>
        <w:t>Διαπιστωθείσ</w:t>
      </w:r>
      <w:r>
        <w:rPr>
          <w:rFonts w:ascii="Tahoma" w:hAnsi="Tahoma" w:cs="Tahoma"/>
          <w:sz w:val="22"/>
          <w:szCs w:val="22"/>
          <w:lang w:val="el-GR"/>
        </w:rPr>
        <w:t>η</w:t>
      </w:r>
      <w:r w:rsidRPr="00091A32">
        <w:rPr>
          <w:rFonts w:ascii="Tahoma" w:hAnsi="Tahoma" w:cs="Tahoma"/>
          <w:sz w:val="22"/>
          <w:szCs w:val="22"/>
          <w:lang w:val="el-GR"/>
        </w:rPr>
        <w:t>ς απαρτίας</w:t>
      </w:r>
      <w:r w:rsidR="00410043">
        <w:rPr>
          <w:rFonts w:ascii="Tahoma" w:hAnsi="Tahoma" w:cs="Tahoma"/>
          <w:sz w:val="22"/>
          <w:szCs w:val="22"/>
          <w:lang w:val="el-GR"/>
        </w:rPr>
        <w:t xml:space="preserve"> &amp;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σε συνέχεια της από </w:t>
      </w:r>
      <w:r w:rsidR="00861605">
        <w:rPr>
          <w:rFonts w:ascii="Tahoma" w:hAnsi="Tahoma" w:cs="Tahoma"/>
          <w:sz w:val="22"/>
          <w:szCs w:val="22"/>
          <w:lang w:val="el-GR"/>
        </w:rPr>
        <w:t>19</w:t>
      </w:r>
      <w:r>
        <w:rPr>
          <w:rFonts w:ascii="Tahoma" w:hAnsi="Tahoma" w:cs="Tahoma"/>
          <w:sz w:val="22"/>
          <w:szCs w:val="22"/>
          <w:lang w:val="el-GR"/>
        </w:rPr>
        <w:t>-</w:t>
      </w:r>
      <w:r w:rsidR="00861605">
        <w:rPr>
          <w:rFonts w:ascii="Tahoma" w:hAnsi="Tahoma" w:cs="Tahoma"/>
          <w:sz w:val="22"/>
          <w:szCs w:val="22"/>
          <w:lang w:val="el-GR"/>
        </w:rPr>
        <w:t>02-2014</w:t>
      </w:r>
      <w:r>
        <w:rPr>
          <w:rFonts w:ascii="Tahoma" w:hAnsi="Tahoma" w:cs="Tahoma"/>
          <w:sz w:val="22"/>
          <w:szCs w:val="22"/>
          <w:lang w:val="el-GR"/>
        </w:rPr>
        <w:t xml:space="preserve"> διακοπείσης συνεδρίασης</w:t>
      </w:r>
      <w:r w:rsidR="00410043">
        <w:rPr>
          <w:rFonts w:ascii="Tahoma" w:hAnsi="Tahoma" w:cs="Tahoma"/>
          <w:sz w:val="22"/>
          <w:szCs w:val="22"/>
          <w:lang w:val="el-GR"/>
        </w:rPr>
        <w:t>,</w:t>
      </w:r>
      <w:r w:rsidR="00410043" w:rsidRPr="00410043">
        <w:rPr>
          <w:rFonts w:ascii="Tahoma" w:hAnsi="Tahoma" w:cs="Tahoma"/>
          <w:sz w:val="22"/>
          <w:szCs w:val="22"/>
          <w:lang w:val="el-GR"/>
        </w:rPr>
        <w:t xml:space="preserve"> </w:t>
      </w:r>
      <w:r w:rsidR="00410043" w:rsidRPr="00091A32">
        <w:rPr>
          <w:rFonts w:ascii="Tahoma" w:hAnsi="Tahoma" w:cs="Tahoma"/>
          <w:sz w:val="22"/>
          <w:szCs w:val="22"/>
          <w:lang w:val="el-GR"/>
        </w:rPr>
        <w:t>η επιτροπή</w:t>
      </w:r>
      <w:r w:rsidR="00410043">
        <w:rPr>
          <w:rFonts w:ascii="Tahoma" w:hAnsi="Tahoma" w:cs="Tahoma"/>
          <w:sz w:val="22"/>
          <w:szCs w:val="22"/>
          <w:lang w:val="el-GR"/>
        </w:rPr>
        <w:t xml:space="preserve"> προχώρησε στην αξιολόγηση της προσφοράς της </w:t>
      </w:r>
      <w:r w:rsidR="003858DB">
        <w:rPr>
          <w:rFonts w:ascii="Tahoma" w:hAnsi="Tahoma" w:cs="Tahoma"/>
          <w:sz w:val="22"/>
          <w:szCs w:val="22"/>
          <w:lang w:val="el-GR"/>
        </w:rPr>
        <w:t>εταιρεία</w:t>
      </w:r>
      <w:r w:rsidR="00410043">
        <w:rPr>
          <w:rFonts w:ascii="Tahoma" w:hAnsi="Tahoma" w:cs="Tahoma"/>
          <w:sz w:val="22"/>
          <w:szCs w:val="22"/>
          <w:lang w:val="el-GR"/>
        </w:rPr>
        <w:t>ς</w:t>
      </w:r>
      <w:r w:rsidR="003858DB" w:rsidRPr="0041004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8F35C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861605">
        <w:rPr>
          <w:rFonts w:ascii="Tahoma" w:hAnsi="Tahoma" w:cs="Tahoma"/>
          <w:b/>
          <w:sz w:val="22"/>
          <w:szCs w:val="22"/>
        </w:rPr>
        <w:t>DATUM</w:t>
      </w:r>
      <w:r w:rsidR="00861605" w:rsidRPr="00861605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861605">
        <w:rPr>
          <w:rFonts w:ascii="Tahoma" w:hAnsi="Tahoma" w:cs="Tahoma"/>
          <w:b/>
          <w:sz w:val="22"/>
          <w:szCs w:val="22"/>
          <w:lang w:val="el-GR"/>
        </w:rPr>
        <w:t>ΕΠΕ</w:t>
      </w:r>
      <w:r w:rsidR="008F35C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F17753" w:rsidRPr="00DE25B3">
        <w:rPr>
          <w:rFonts w:ascii="Tahoma" w:hAnsi="Tahoma" w:cs="Tahoma"/>
          <w:sz w:val="22"/>
          <w:szCs w:val="22"/>
          <w:lang w:val="el-GR"/>
        </w:rPr>
        <w:t>και</w:t>
      </w:r>
      <w:r w:rsidR="00410043" w:rsidRPr="001573EF">
        <w:rPr>
          <w:rFonts w:ascii="Tahoma" w:hAnsi="Tahoma" w:cs="Tahoma"/>
          <w:sz w:val="22"/>
          <w:szCs w:val="22"/>
          <w:lang w:val="el-GR"/>
        </w:rPr>
        <w:t xml:space="preserve"> διαπίστωσε τα εξής</w:t>
      </w:r>
      <w:r w:rsidR="00F17753" w:rsidRPr="00F17753">
        <w:rPr>
          <w:rFonts w:ascii="Tahoma" w:hAnsi="Tahoma" w:cs="Tahoma"/>
          <w:sz w:val="22"/>
          <w:szCs w:val="22"/>
          <w:lang w:val="el-GR"/>
        </w:rPr>
        <w:t xml:space="preserve"> </w:t>
      </w:r>
      <w:r w:rsidR="00F17753">
        <w:rPr>
          <w:rFonts w:ascii="Tahoma" w:hAnsi="Tahoma" w:cs="Tahoma"/>
          <w:sz w:val="22"/>
          <w:szCs w:val="22"/>
          <w:lang w:val="el-GR"/>
        </w:rPr>
        <w:t>ως προς τους ηλεκτρονικούς υπολογιστές &amp; οθόνες</w:t>
      </w:r>
      <w:r w:rsidR="00410043" w:rsidRPr="001573EF">
        <w:rPr>
          <w:rFonts w:ascii="Tahoma" w:hAnsi="Tahoma" w:cs="Tahoma"/>
          <w:sz w:val="22"/>
          <w:szCs w:val="22"/>
          <w:lang w:val="el-GR"/>
        </w:rPr>
        <w:t xml:space="preserve">: </w:t>
      </w:r>
      <w:r w:rsidR="001573EF">
        <w:rPr>
          <w:rFonts w:ascii="Tahoma" w:hAnsi="Tahoma" w:cs="Tahoma"/>
          <w:b/>
          <w:sz w:val="22"/>
          <w:szCs w:val="22"/>
          <w:lang w:val="el-GR"/>
        </w:rPr>
        <w:t xml:space="preserve">α. 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>το προσφερόμενο τροφοδοτικό δεν είναι «</w:t>
      </w:r>
      <w:r w:rsidR="008F35C2" w:rsidRPr="001573EF">
        <w:rPr>
          <w:rFonts w:ascii="Tahoma" w:hAnsi="Tahoma" w:cs="Tahoma"/>
          <w:i/>
          <w:sz w:val="22"/>
          <w:szCs w:val="22"/>
          <w:lang w:val="el-GR"/>
        </w:rPr>
        <w:t xml:space="preserve">αντίστοιχο των 300 </w:t>
      </w:r>
      <w:r w:rsidR="008F35C2" w:rsidRPr="001573EF">
        <w:rPr>
          <w:rFonts w:ascii="Tahoma" w:hAnsi="Tahoma" w:cs="Tahoma"/>
          <w:i/>
          <w:sz w:val="22"/>
          <w:szCs w:val="22"/>
        </w:rPr>
        <w:t>watt</w:t>
      </w:r>
      <w:r w:rsidR="008F35C2" w:rsidRPr="001573EF">
        <w:rPr>
          <w:rFonts w:ascii="Tahoma" w:hAnsi="Tahoma" w:cs="Tahoma"/>
          <w:i/>
          <w:sz w:val="22"/>
          <w:szCs w:val="22"/>
          <w:lang w:val="el-GR"/>
        </w:rPr>
        <w:t xml:space="preserve"> ή καλύτερο» 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που ζητείται στις τεχνικές προδιαγραφές (2.2) , αφού είναι </w:t>
      </w:r>
      <w:r w:rsidR="008F35C2" w:rsidRPr="001573EF">
        <w:rPr>
          <w:rFonts w:ascii="Tahoma" w:hAnsi="Tahoma" w:cs="Tahoma"/>
          <w:i/>
          <w:sz w:val="22"/>
          <w:szCs w:val="22"/>
          <w:lang w:val="el-GR"/>
        </w:rPr>
        <w:t>280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8F35C2" w:rsidRPr="001573EF">
        <w:rPr>
          <w:rFonts w:ascii="Tahoma" w:hAnsi="Tahoma" w:cs="Tahoma"/>
          <w:i/>
          <w:sz w:val="22"/>
          <w:szCs w:val="22"/>
        </w:rPr>
        <w:t>watt</w:t>
      </w:r>
      <w:r w:rsidR="008F35C2">
        <w:rPr>
          <w:rFonts w:ascii="Tahoma" w:hAnsi="Tahoma" w:cs="Tahoma"/>
          <w:sz w:val="22"/>
          <w:szCs w:val="22"/>
          <w:lang w:val="el-GR"/>
        </w:rPr>
        <w:t>,</w:t>
      </w:r>
      <w:r w:rsidR="008F35C2" w:rsidRPr="008F35C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8F35C2" w:rsidRPr="007A5781">
        <w:rPr>
          <w:rFonts w:ascii="Tahoma" w:hAnsi="Tahoma" w:cs="Tahoma"/>
          <w:b/>
          <w:sz w:val="22"/>
          <w:szCs w:val="22"/>
          <w:lang w:val="el-GR"/>
        </w:rPr>
        <w:t>β.</w:t>
      </w:r>
      <w:r w:rsidR="008F35C2">
        <w:rPr>
          <w:rFonts w:ascii="Tahoma" w:hAnsi="Tahoma" w:cs="Tahoma"/>
          <w:sz w:val="22"/>
          <w:szCs w:val="22"/>
          <w:lang w:val="el-GR"/>
        </w:rPr>
        <w:t xml:space="preserve"> στον πίνακα συμμόρφωσης ο προμηθευτής δηλώνει </w:t>
      </w:r>
      <w:r w:rsidR="008F35C2">
        <w:rPr>
          <w:rFonts w:ascii="Tahoma" w:hAnsi="Tahoma" w:cs="Tahoma"/>
          <w:i/>
          <w:sz w:val="22"/>
          <w:szCs w:val="22"/>
          <w:lang w:val="el-GR"/>
        </w:rPr>
        <w:t xml:space="preserve">ΝΑΙ </w:t>
      </w:r>
      <w:r w:rsidR="008F35C2">
        <w:rPr>
          <w:rFonts w:ascii="Tahoma" w:hAnsi="Tahoma" w:cs="Tahoma"/>
          <w:sz w:val="22"/>
          <w:szCs w:val="22"/>
          <w:lang w:val="el-GR"/>
        </w:rPr>
        <w:t xml:space="preserve"> για τ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η συχνότητα </w:t>
      </w:r>
      <w:r w:rsidR="008F35C2" w:rsidRPr="001573EF">
        <w:rPr>
          <w:rFonts w:ascii="Tahoma" w:hAnsi="Tahoma" w:cs="Tahoma"/>
          <w:sz w:val="22"/>
          <w:szCs w:val="22"/>
        </w:rPr>
        <w:t>FSB</w:t>
      </w:r>
      <w:r w:rsidR="008F35C2">
        <w:rPr>
          <w:rFonts w:ascii="Tahoma" w:hAnsi="Tahoma" w:cs="Tahoma"/>
          <w:sz w:val="22"/>
          <w:szCs w:val="22"/>
          <w:lang w:val="el-GR"/>
        </w:rPr>
        <w:t>(</w:t>
      </w:r>
      <w:r w:rsidR="008F35C2">
        <w:rPr>
          <w:rFonts w:ascii="Tahoma" w:hAnsi="Tahoma" w:cs="Tahoma"/>
          <w:sz w:val="22"/>
          <w:szCs w:val="22"/>
        </w:rPr>
        <w:t>MHz</w:t>
      </w:r>
      <w:r w:rsidR="008F35C2"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 w:rsidR="008F35C2">
        <w:rPr>
          <w:rFonts w:ascii="Tahoma" w:hAnsi="Tahoma" w:cs="Tahoma"/>
          <w:sz w:val="22"/>
          <w:szCs w:val="22"/>
          <w:lang w:val="el-GR"/>
        </w:rPr>
        <w:t>≥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8F35C2">
        <w:rPr>
          <w:rFonts w:ascii="Tahoma" w:hAnsi="Tahoma" w:cs="Tahoma"/>
          <w:sz w:val="22"/>
          <w:szCs w:val="22"/>
          <w:lang w:val="el-GR"/>
        </w:rPr>
        <w:t>800</w:t>
      </w:r>
      <w:r w:rsidR="008F35C2">
        <w:rPr>
          <w:rFonts w:ascii="Tahoma" w:hAnsi="Tahoma" w:cs="Tahoma"/>
          <w:sz w:val="22"/>
          <w:szCs w:val="22"/>
        </w:rPr>
        <w:t>Hz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 (3.1.2.)</w:t>
      </w:r>
      <w:r w:rsidR="008F35C2">
        <w:rPr>
          <w:rFonts w:ascii="Tahoma" w:hAnsi="Tahoma" w:cs="Tahoma"/>
          <w:sz w:val="22"/>
          <w:szCs w:val="22"/>
          <w:lang w:val="el-GR"/>
        </w:rPr>
        <w:t xml:space="preserve"> που ζητείται και παραπέμπει στο τεχνικό φυλλάδιο, ωστόσο 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δεν αναφέρεται </w:t>
      </w:r>
      <w:r w:rsidR="008F35C2">
        <w:rPr>
          <w:rFonts w:ascii="Tahoma" w:hAnsi="Tahoma" w:cs="Tahoma"/>
          <w:sz w:val="22"/>
          <w:szCs w:val="22"/>
          <w:lang w:val="el-GR"/>
        </w:rPr>
        <w:t>σε αυτό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8F35C2">
        <w:rPr>
          <w:rFonts w:ascii="Tahoma" w:hAnsi="Tahoma" w:cs="Tahoma"/>
          <w:sz w:val="22"/>
          <w:szCs w:val="22"/>
          <w:lang w:val="el-GR"/>
        </w:rPr>
        <w:t xml:space="preserve">ότι 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η συχνότητα </w:t>
      </w:r>
      <w:r w:rsidR="008F35C2" w:rsidRPr="001573EF">
        <w:rPr>
          <w:rFonts w:ascii="Tahoma" w:hAnsi="Tahoma" w:cs="Tahoma"/>
          <w:sz w:val="22"/>
          <w:szCs w:val="22"/>
        </w:rPr>
        <w:t>FSB</w:t>
      </w:r>
      <w:r w:rsidR="008F35C2">
        <w:rPr>
          <w:rFonts w:ascii="Tahoma" w:hAnsi="Tahoma" w:cs="Tahoma"/>
          <w:sz w:val="22"/>
          <w:szCs w:val="22"/>
          <w:lang w:val="el-GR"/>
        </w:rPr>
        <w:t>(</w:t>
      </w:r>
      <w:r w:rsidR="008F35C2">
        <w:rPr>
          <w:rFonts w:ascii="Tahoma" w:hAnsi="Tahoma" w:cs="Tahoma"/>
          <w:sz w:val="22"/>
          <w:szCs w:val="22"/>
        </w:rPr>
        <w:t>MHz</w:t>
      </w:r>
      <w:r w:rsidR="008F35C2"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 w:rsidR="008F35C2">
        <w:rPr>
          <w:rFonts w:ascii="Tahoma" w:hAnsi="Tahoma" w:cs="Tahoma"/>
          <w:sz w:val="22"/>
          <w:szCs w:val="22"/>
          <w:lang w:val="el-GR"/>
        </w:rPr>
        <w:t>≥</w:t>
      </w:r>
      <w:r w:rsidR="008F35C2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="008F35C2">
        <w:rPr>
          <w:rFonts w:ascii="Tahoma" w:hAnsi="Tahoma" w:cs="Tahoma"/>
          <w:sz w:val="22"/>
          <w:szCs w:val="22"/>
          <w:lang w:val="el-GR"/>
        </w:rPr>
        <w:t>800</w:t>
      </w:r>
      <w:r w:rsidR="008F35C2">
        <w:rPr>
          <w:rFonts w:ascii="Tahoma" w:hAnsi="Tahoma" w:cs="Tahoma"/>
          <w:sz w:val="22"/>
          <w:szCs w:val="22"/>
        </w:rPr>
        <w:t>Hz</w:t>
      </w:r>
      <w:r w:rsidR="008F35C2">
        <w:rPr>
          <w:rFonts w:ascii="Tahoma" w:hAnsi="Tahoma" w:cs="Tahoma"/>
          <w:sz w:val="22"/>
          <w:szCs w:val="22"/>
          <w:lang w:val="el-GR"/>
        </w:rPr>
        <w:t>.</w:t>
      </w:r>
    </w:p>
    <w:p w:rsidR="00F17753" w:rsidRPr="00F17753" w:rsidRDefault="00F17753" w:rsidP="00F17753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Κατά την αξιολόγηση των προσφορών της εταιρείας</w:t>
      </w:r>
      <w:r w:rsidRPr="00F1775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DATUM</w:t>
      </w:r>
      <w:r w:rsidRPr="00861605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ΕΠΕ </w:t>
      </w:r>
      <w:r>
        <w:rPr>
          <w:rFonts w:ascii="Tahoma" w:hAnsi="Tahoma" w:cs="Tahoma"/>
          <w:sz w:val="22"/>
          <w:szCs w:val="22"/>
          <w:lang w:val="el-GR"/>
        </w:rPr>
        <w:t xml:space="preserve"> για το </w:t>
      </w:r>
      <w:r>
        <w:rPr>
          <w:rFonts w:ascii="Tahoma" w:hAnsi="Tahoma" w:cs="Tahoma"/>
          <w:sz w:val="22"/>
          <w:szCs w:val="22"/>
        </w:rPr>
        <w:t>scanner</w:t>
      </w:r>
      <w:r>
        <w:rPr>
          <w:rFonts w:ascii="Tahoma" w:hAnsi="Tahoma" w:cs="Tahoma"/>
          <w:sz w:val="22"/>
          <w:szCs w:val="22"/>
          <w:lang w:val="el-GR"/>
        </w:rPr>
        <w:t xml:space="preserve"> η επιτροπή διαπίστωσε ότι είναι εντός προδιαγραφών.</w:t>
      </w:r>
    </w:p>
    <w:p w:rsidR="00F17753" w:rsidRDefault="00F17753" w:rsidP="008F35C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4D33FD" w:rsidRDefault="004D33FD" w:rsidP="008F35C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επιτροπή διέκοψε τις εργασίες της για νέα ημερομηνία και ώρα.</w:t>
      </w:r>
    </w:p>
    <w:p w:rsidR="004D33FD" w:rsidRDefault="004D33FD" w:rsidP="008F35C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4D33FD" w:rsidRDefault="004D33FD" w:rsidP="004D33FD">
      <w:pPr>
        <w:spacing w:line="276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/>
          <w:sz w:val="22"/>
          <w:szCs w:val="22"/>
          <w:u w:val="single"/>
          <w:lang w:val="el-GR"/>
        </w:rPr>
        <w:t>3</w:t>
      </w:r>
      <w:r w:rsidRPr="004D33FD">
        <w:rPr>
          <w:rFonts w:ascii="Tahoma" w:hAnsi="Tahoma" w:cs="Tahoma"/>
          <w:i/>
          <w:sz w:val="22"/>
          <w:szCs w:val="22"/>
          <w:u w:val="single"/>
          <w:vertAlign w:val="superscript"/>
          <w:lang w:val="el-GR"/>
        </w:rPr>
        <w:t>η</w:t>
      </w:r>
      <w:r>
        <w:rPr>
          <w:rFonts w:ascii="Tahoma" w:hAnsi="Tahoma" w:cs="Tahoma"/>
          <w:i/>
          <w:sz w:val="22"/>
          <w:szCs w:val="22"/>
          <w:u w:val="single"/>
          <w:lang w:val="el-GR"/>
        </w:rPr>
        <w:t xml:space="preserve"> Συνεδρίαση</w:t>
      </w:r>
    </w:p>
    <w:p w:rsidR="004D33FD" w:rsidRDefault="004D33FD" w:rsidP="004D33FD">
      <w:pPr>
        <w:pStyle w:val="a3"/>
        <w:tabs>
          <w:tab w:val="clear" w:pos="4153"/>
          <w:tab w:val="clear" w:pos="8306"/>
        </w:tabs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4D33FD" w:rsidRDefault="004D33FD" w:rsidP="004D33FD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Σήμερα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Πέμπτη,</w:t>
      </w:r>
      <w:r w:rsidRPr="00091A3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20</w:t>
      </w:r>
      <w:r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03</w:t>
      </w:r>
      <w:r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4</w:t>
      </w:r>
      <w:r w:rsidRPr="00091A32">
        <w:rPr>
          <w:rFonts w:ascii="Tahoma" w:hAnsi="Tahoma" w:cs="Tahoma"/>
          <w:sz w:val="22"/>
          <w:szCs w:val="22"/>
        </w:rPr>
        <w:t xml:space="preserve"> και ώρα </w:t>
      </w:r>
      <w:r>
        <w:rPr>
          <w:rFonts w:ascii="Tahoma" w:hAnsi="Tahoma" w:cs="Tahoma"/>
          <w:sz w:val="22"/>
          <w:szCs w:val="22"/>
        </w:rPr>
        <w:t>10</w:t>
      </w:r>
      <w:r w:rsidRPr="00091A32">
        <w:rPr>
          <w:rFonts w:ascii="Tahoma" w:hAnsi="Tahoma" w:cs="Tahoma"/>
          <w:sz w:val="22"/>
          <w:szCs w:val="22"/>
        </w:rPr>
        <w:t>:</w:t>
      </w:r>
      <w:r w:rsidRPr="00075931"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>0πμ</w:t>
      </w:r>
      <w:r w:rsidRPr="00091A32">
        <w:rPr>
          <w:rFonts w:ascii="Tahoma" w:hAnsi="Tahoma" w:cs="Tahoma"/>
          <w:sz w:val="22"/>
          <w:szCs w:val="22"/>
        </w:rPr>
        <w:t xml:space="preserve"> συνήλθε και συνεδρίασε στην έδρα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="00A7130C">
        <w:rPr>
          <w:rFonts w:ascii="Tahoma" w:hAnsi="Tahoma" w:cs="Tahoma"/>
          <w:sz w:val="22"/>
          <w:szCs w:val="22"/>
        </w:rPr>
        <w:t xml:space="preserve"> Υ.Πε</w:t>
      </w:r>
      <w:r>
        <w:rPr>
          <w:rFonts w:ascii="Tahoma" w:hAnsi="Tahoma" w:cs="Tahoma"/>
          <w:sz w:val="22"/>
          <w:szCs w:val="22"/>
        </w:rPr>
        <w:t>.</w:t>
      </w:r>
      <w:r w:rsidRPr="00091A32">
        <w:rPr>
          <w:rFonts w:ascii="Tahoma" w:hAnsi="Tahoma" w:cs="Tahoma"/>
          <w:sz w:val="22"/>
          <w:szCs w:val="22"/>
        </w:rPr>
        <w:t xml:space="preserve"> η αρμόδια για την αξιολόγηση του διαγωνισμού επιτροπή που ορίστηκε με την αριθμ. </w:t>
      </w:r>
      <w:r>
        <w:rPr>
          <w:rFonts w:ascii="Tahoma" w:hAnsi="Tahoma" w:cs="Tahoma"/>
          <w:sz w:val="22"/>
          <w:szCs w:val="22"/>
        </w:rPr>
        <w:t>πρωτ. 580</w:t>
      </w:r>
      <w:r w:rsidRPr="00091A32">
        <w:rPr>
          <w:rFonts w:ascii="Tahoma" w:hAnsi="Tahoma" w:cs="Tahoma"/>
          <w:sz w:val="22"/>
          <w:szCs w:val="22"/>
        </w:rPr>
        <w:t>/</w:t>
      </w:r>
      <w:r>
        <w:rPr>
          <w:rFonts w:ascii="Tahoma" w:hAnsi="Tahoma" w:cs="Tahoma"/>
          <w:sz w:val="22"/>
          <w:szCs w:val="22"/>
        </w:rPr>
        <w:t>29</w:t>
      </w:r>
      <w:r w:rsidRPr="00091A32">
        <w:rPr>
          <w:rFonts w:ascii="Tahoma" w:hAnsi="Tahoma" w:cs="Tahoma"/>
          <w:sz w:val="22"/>
          <w:szCs w:val="22"/>
        </w:rPr>
        <w:t>-</w:t>
      </w:r>
      <w:r>
        <w:rPr>
          <w:rFonts w:ascii="Tahoma" w:hAnsi="Tahoma" w:cs="Tahoma"/>
          <w:sz w:val="22"/>
          <w:szCs w:val="22"/>
        </w:rPr>
        <w:t>05</w:t>
      </w:r>
      <w:r w:rsidRPr="00091A32">
        <w:rPr>
          <w:rFonts w:ascii="Tahoma" w:hAnsi="Tahoma" w:cs="Tahoma"/>
          <w:sz w:val="22"/>
          <w:szCs w:val="22"/>
        </w:rPr>
        <w:t>-201</w:t>
      </w:r>
      <w:r>
        <w:rPr>
          <w:rFonts w:ascii="Tahoma" w:hAnsi="Tahoma" w:cs="Tahoma"/>
          <w:sz w:val="22"/>
          <w:szCs w:val="22"/>
        </w:rPr>
        <w:t>3</w:t>
      </w:r>
      <w:r w:rsidRPr="00091A32">
        <w:rPr>
          <w:rFonts w:ascii="Tahoma" w:hAnsi="Tahoma" w:cs="Tahoma"/>
          <w:sz w:val="22"/>
          <w:szCs w:val="22"/>
        </w:rPr>
        <w:t xml:space="preserve"> απόφαση Διοικητή της 6</w:t>
      </w:r>
      <w:r w:rsidRPr="00091A32">
        <w:rPr>
          <w:rFonts w:ascii="Tahoma" w:hAnsi="Tahoma" w:cs="Tahoma"/>
          <w:sz w:val="22"/>
          <w:szCs w:val="22"/>
          <w:vertAlign w:val="superscript"/>
        </w:rPr>
        <w:t>ης</w:t>
      </w:r>
      <w:r w:rsidRPr="00091A32">
        <w:rPr>
          <w:rFonts w:ascii="Tahoma" w:hAnsi="Tahoma" w:cs="Tahoma"/>
          <w:sz w:val="22"/>
          <w:szCs w:val="22"/>
        </w:rPr>
        <w:t xml:space="preserve"> Υ.Πε. </w:t>
      </w:r>
    </w:p>
    <w:p w:rsidR="004D33FD" w:rsidRPr="00091A32" w:rsidRDefault="004D33FD" w:rsidP="004D33FD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091A32">
        <w:rPr>
          <w:rFonts w:ascii="Tahoma" w:hAnsi="Tahoma" w:cs="Tahoma"/>
          <w:sz w:val="22"/>
          <w:szCs w:val="22"/>
        </w:rPr>
        <w:t>Στη συνεδρίαση παρέστησαν οι εξής:</w:t>
      </w:r>
    </w:p>
    <w:p w:rsidR="004D33FD" w:rsidRPr="00091A32" w:rsidRDefault="004D33FD" w:rsidP="004D33FD">
      <w:pPr>
        <w:numPr>
          <w:ilvl w:val="0"/>
          <w:numId w:val="4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Φλώρου Ελένη</w:t>
      </w:r>
      <w:r w:rsidRPr="00091A32">
        <w:rPr>
          <w:rFonts w:ascii="Tahoma" w:hAnsi="Tahoma" w:cs="Tahoma"/>
          <w:sz w:val="22"/>
          <w:szCs w:val="22"/>
          <w:lang w:val="el-GR"/>
        </w:rPr>
        <w:t>,</w:t>
      </w:r>
      <w:r>
        <w:rPr>
          <w:rFonts w:ascii="Tahoma" w:hAnsi="Tahoma" w:cs="Tahoma"/>
          <w:sz w:val="22"/>
          <w:szCs w:val="22"/>
          <w:lang w:val="el-GR"/>
        </w:rPr>
        <w:t xml:space="preserve"> υπάλληλος της 6ης Υ.Πε.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 ως πρόεδρος</w:t>
      </w:r>
    </w:p>
    <w:p w:rsidR="004D33FD" w:rsidRPr="00091A32" w:rsidRDefault="004D33FD" w:rsidP="004D33FD">
      <w:pPr>
        <w:numPr>
          <w:ilvl w:val="0"/>
          <w:numId w:val="4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Αγγελοπούλου Σοφία</w:t>
      </w:r>
      <w:r w:rsidRPr="00091A32">
        <w:rPr>
          <w:rFonts w:ascii="Tahoma" w:hAnsi="Tahoma" w:cs="Tahoma"/>
          <w:sz w:val="22"/>
          <w:szCs w:val="22"/>
          <w:lang w:val="el-GR"/>
        </w:rPr>
        <w:t>,</w:t>
      </w:r>
      <w:r>
        <w:rPr>
          <w:rFonts w:ascii="Tahoma" w:hAnsi="Tahoma" w:cs="Tahoma"/>
          <w:sz w:val="22"/>
          <w:szCs w:val="22"/>
          <w:lang w:val="el-GR"/>
        </w:rPr>
        <w:t xml:space="preserve"> υπάλληλος της 6ης Υ.Πε.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 ως μέλος </w:t>
      </w:r>
    </w:p>
    <w:p w:rsidR="004D33FD" w:rsidRDefault="004D33FD" w:rsidP="004D33FD">
      <w:pPr>
        <w:numPr>
          <w:ilvl w:val="0"/>
          <w:numId w:val="48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Βασιλείου Αλεξάνδρα, υπάλληλος της 6ης Υ.Πε. ως μέλος</w:t>
      </w:r>
    </w:p>
    <w:p w:rsidR="00550123" w:rsidRDefault="00550123" w:rsidP="004D33FD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550123" w:rsidRDefault="004D33FD" w:rsidP="004D33FD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091A32">
        <w:rPr>
          <w:rFonts w:ascii="Tahoma" w:hAnsi="Tahoma" w:cs="Tahoma"/>
          <w:sz w:val="22"/>
          <w:szCs w:val="22"/>
          <w:lang w:val="el-GR"/>
        </w:rPr>
        <w:t>Διαπιστωθείσ</w:t>
      </w:r>
      <w:r>
        <w:rPr>
          <w:rFonts w:ascii="Tahoma" w:hAnsi="Tahoma" w:cs="Tahoma"/>
          <w:sz w:val="22"/>
          <w:szCs w:val="22"/>
          <w:lang w:val="el-GR"/>
        </w:rPr>
        <w:t>η</w:t>
      </w:r>
      <w:r w:rsidRPr="00091A32">
        <w:rPr>
          <w:rFonts w:ascii="Tahoma" w:hAnsi="Tahoma" w:cs="Tahoma"/>
          <w:sz w:val="22"/>
          <w:szCs w:val="22"/>
          <w:lang w:val="el-GR"/>
        </w:rPr>
        <w:t>ς απαρτίας</w:t>
      </w:r>
      <w:r>
        <w:rPr>
          <w:rFonts w:ascii="Tahoma" w:hAnsi="Tahoma" w:cs="Tahoma"/>
          <w:sz w:val="22"/>
          <w:szCs w:val="22"/>
          <w:lang w:val="el-GR"/>
        </w:rPr>
        <w:t xml:space="preserve"> &amp;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σε συνέχεια της από </w:t>
      </w:r>
      <w:r w:rsidR="00A7130C">
        <w:rPr>
          <w:rFonts w:ascii="Tahoma" w:hAnsi="Tahoma" w:cs="Tahoma"/>
          <w:sz w:val="22"/>
          <w:szCs w:val="22"/>
          <w:lang w:val="el-GR"/>
        </w:rPr>
        <w:t>05</w:t>
      </w:r>
      <w:r>
        <w:rPr>
          <w:rFonts w:ascii="Tahoma" w:hAnsi="Tahoma" w:cs="Tahoma"/>
          <w:sz w:val="22"/>
          <w:szCs w:val="22"/>
          <w:lang w:val="el-GR"/>
        </w:rPr>
        <w:t>-</w:t>
      </w:r>
      <w:r w:rsidR="00A7130C">
        <w:rPr>
          <w:rFonts w:ascii="Tahoma" w:hAnsi="Tahoma" w:cs="Tahoma"/>
          <w:sz w:val="22"/>
          <w:szCs w:val="22"/>
          <w:lang w:val="el-GR"/>
        </w:rPr>
        <w:t>03</w:t>
      </w:r>
      <w:r>
        <w:rPr>
          <w:rFonts w:ascii="Tahoma" w:hAnsi="Tahoma" w:cs="Tahoma"/>
          <w:sz w:val="22"/>
          <w:szCs w:val="22"/>
          <w:lang w:val="el-GR"/>
        </w:rPr>
        <w:t>-2014 διακοπείσης συνεδρίασης,</w:t>
      </w:r>
      <w:r w:rsidRPr="00410043">
        <w:rPr>
          <w:rFonts w:ascii="Tahoma" w:hAnsi="Tahoma" w:cs="Tahoma"/>
          <w:sz w:val="22"/>
          <w:szCs w:val="22"/>
          <w:lang w:val="el-GR"/>
        </w:rPr>
        <w:t xml:space="preserve"> </w:t>
      </w:r>
      <w:r w:rsidRPr="00091A32">
        <w:rPr>
          <w:rFonts w:ascii="Tahoma" w:hAnsi="Tahoma" w:cs="Tahoma"/>
          <w:sz w:val="22"/>
          <w:szCs w:val="22"/>
          <w:lang w:val="el-GR"/>
        </w:rPr>
        <w:t xml:space="preserve">η </w:t>
      </w:r>
    </w:p>
    <w:p w:rsidR="004D33FD" w:rsidRPr="00F17753" w:rsidRDefault="004D33FD" w:rsidP="004D33FD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091A32">
        <w:rPr>
          <w:rFonts w:ascii="Tahoma" w:hAnsi="Tahoma" w:cs="Tahoma"/>
          <w:sz w:val="22"/>
          <w:szCs w:val="22"/>
          <w:lang w:val="el-GR"/>
        </w:rPr>
        <w:lastRenderedPageBreak/>
        <w:t>επιτροπή</w:t>
      </w:r>
      <w:r>
        <w:rPr>
          <w:rFonts w:ascii="Tahoma" w:hAnsi="Tahoma" w:cs="Tahoma"/>
          <w:sz w:val="22"/>
          <w:szCs w:val="22"/>
          <w:lang w:val="el-GR"/>
        </w:rPr>
        <w:t xml:space="preserve"> προχώρησε στην αξιολόγηση της προσφοράς της εταιρείας</w:t>
      </w:r>
      <w:r w:rsidRPr="0041004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A7130C">
        <w:rPr>
          <w:rFonts w:ascii="Tahoma" w:hAnsi="Tahoma" w:cs="Tahoma"/>
          <w:b/>
          <w:sz w:val="22"/>
          <w:szCs w:val="22"/>
          <w:lang w:val="el-GR"/>
        </w:rPr>
        <w:t>.</w:t>
      </w:r>
      <w:r w:rsidR="00A7130C">
        <w:rPr>
          <w:rFonts w:ascii="Tahoma" w:hAnsi="Tahoma" w:cs="Tahoma"/>
          <w:b/>
          <w:sz w:val="22"/>
          <w:szCs w:val="22"/>
        </w:rPr>
        <w:t>DOT</w:t>
      </w:r>
      <w:r w:rsidR="00A7130C" w:rsidRPr="00DB0F00">
        <w:rPr>
          <w:rFonts w:ascii="Tahoma" w:hAnsi="Tahoma" w:cs="Tahoma"/>
          <w:b/>
          <w:sz w:val="22"/>
          <w:szCs w:val="22"/>
          <w:lang w:val="el-GR"/>
        </w:rPr>
        <w:t xml:space="preserve"> –</w:t>
      </w:r>
      <w:r w:rsidR="00A7130C">
        <w:rPr>
          <w:rFonts w:ascii="Tahoma" w:hAnsi="Tahoma" w:cs="Tahoma"/>
          <w:b/>
          <w:sz w:val="22"/>
          <w:szCs w:val="22"/>
          <w:lang w:val="el-GR"/>
        </w:rPr>
        <w:t xml:space="preserve"> ΚΑΒΑΛΙΕΡΑΤΟΥ Χ. ΕΥΑΝΘΙΑ</w:t>
      </w:r>
      <w:r w:rsidR="00A7130C"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Pr="001573EF">
        <w:rPr>
          <w:rFonts w:ascii="Tahoma" w:hAnsi="Tahoma" w:cs="Tahoma"/>
          <w:sz w:val="22"/>
          <w:szCs w:val="22"/>
          <w:lang w:val="el-GR"/>
        </w:rPr>
        <w:t>&amp; διαπίστωσε τα εξής</w:t>
      </w:r>
      <w:r w:rsidR="00065022" w:rsidRPr="00065022">
        <w:rPr>
          <w:rFonts w:ascii="Tahoma" w:hAnsi="Tahoma" w:cs="Tahoma"/>
          <w:sz w:val="22"/>
          <w:szCs w:val="22"/>
          <w:lang w:val="el-GR"/>
        </w:rPr>
        <w:t xml:space="preserve"> </w:t>
      </w:r>
      <w:r w:rsidR="00065022">
        <w:rPr>
          <w:rFonts w:ascii="Tahoma" w:hAnsi="Tahoma" w:cs="Tahoma"/>
          <w:sz w:val="22"/>
          <w:szCs w:val="22"/>
          <w:lang w:val="el-GR"/>
        </w:rPr>
        <w:t>ως προς τους ηλεκτρονικούς υπολογιστές &amp; οθόνες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: 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α. </w:t>
      </w:r>
      <w:r w:rsidRPr="001573EF">
        <w:rPr>
          <w:rFonts w:ascii="Tahoma" w:hAnsi="Tahoma" w:cs="Tahoma"/>
          <w:sz w:val="22"/>
          <w:szCs w:val="22"/>
          <w:lang w:val="el-GR"/>
        </w:rPr>
        <w:t>το προσφερόμενο τροφοδοτικό δεν είναι «</w:t>
      </w:r>
      <w:r w:rsidRPr="001573EF">
        <w:rPr>
          <w:rFonts w:ascii="Tahoma" w:hAnsi="Tahoma" w:cs="Tahoma"/>
          <w:i/>
          <w:sz w:val="22"/>
          <w:szCs w:val="22"/>
          <w:lang w:val="el-GR"/>
        </w:rPr>
        <w:t xml:space="preserve">αντίστοιχο των 300 </w:t>
      </w:r>
      <w:r w:rsidRPr="001573EF">
        <w:rPr>
          <w:rFonts w:ascii="Tahoma" w:hAnsi="Tahoma" w:cs="Tahoma"/>
          <w:i/>
          <w:sz w:val="22"/>
          <w:szCs w:val="22"/>
        </w:rPr>
        <w:t>watt</w:t>
      </w:r>
      <w:r w:rsidRPr="001573EF">
        <w:rPr>
          <w:rFonts w:ascii="Tahoma" w:hAnsi="Tahoma" w:cs="Tahoma"/>
          <w:i/>
          <w:sz w:val="22"/>
          <w:szCs w:val="22"/>
          <w:lang w:val="el-GR"/>
        </w:rPr>
        <w:t xml:space="preserve"> ή καλύτερο» 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που ζητείται στις τεχνικές προδιαγραφές (2.2) , αφού είναι </w:t>
      </w:r>
      <w:r w:rsidR="00A7130C">
        <w:rPr>
          <w:rFonts w:ascii="Tahoma" w:hAnsi="Tahoma" w:cs="Tahoma"/>
          <w:i/>
          <w:sz w:val="22"/>
          <w:szCs w:val="22"/>
          <w:lang w:val="el-GR"/>
        </w:rPr>
        <w:t>29</w:t>
      </w:r>
      <w:r w:rsidRPr="001573EF">
        <w:rPr>
          <w:rFonts w:ascii="Tahoma" w:hAnsi="Tahoma" w:cs="Tahoma"/>
          <w:i/>
          <w:sz w:val="22"/>
          <w:szCs w:val="22"/>
          <w:lang w:val="el-GR"/>
        </w:rPr>
        <w:t>0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 w:rsidRPr="001573EF">
        <w:rPr>
          <w:rFonts w:ascii="Tahoma" w:hAnsi="Tahoma" w:cs="Tahoma"/>
          <w:i/>
          <w:sz w:val="22"/>
          <w:szCs w:val="22"/>
        </w:rPr>
        <w:t>watt</w:t>
      </w:r>
      <w:r>
        <w:rPr>
          <w:rFonts w:ascii="Tahoma" w:hAnsi="Tahoma" w:cs="Tahoma"/>
          <w:sz w:val="22"/>
          <w:szCs w:val="22"/>
          <w:lang w:val="el-GR"/>
        </w:rPr>
        <w:t>,</w:t>
      </w:r>
      <w:r w:rsidRPr="008F35C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7A5781">
        <w:rPr>
          <w:rFonts w:ascii="Tahoma" w:hAnsi="Tahoma" w:cs="Tahoma"/>
          <w:b/>
          <w:sz w:val="22"/>
          <w:szCs w:val="22"/>
          <w:lang w:val="el-GR"/>
        </w:rPr>
        <w:t>β.</w:t>
      </w:r>
      <w:r>
        <w:rPr>
          <w:rFonts w:ascii="Tahoma" w:hAnsi="Tahoma" w:cs="Tahoma"/>
          <w:sz w:val="22"/>
          <w:szCs w:val="22"/>
          <w:lang w:val="el-GR"/>
        </w:rPr>
        <w:t xml:space="preserve"> στον πίνακα συμμόρφωσης ο προμηθευτής δηλώνει </w:t>
      </w:r>
      <w:r>
        <w:rPr>
          <w:rFonts w:ascii="Tahoma" w:hAnsi="Tahoma" w:cs="Tahoma"/>
          <w:i/>
          <w:sz w:val="22"/>
          <w:szCs w:val="22"/>
          <w:lang w:val="el-GR"/>
        </w:rPr>
        <w:t xml:space="preserve">ΝΑΙ </w:t>
      </w:r>
      <w:r>
        <w:rPr>
          <w:rFonts w:ascii="Tahoma" w:hAnsi="Tahoma" w:cs="Tahoma"/>
          <w:sz w:val="22"/>
          <w:szCs w:val="22"/>
          <w:lang w:val="el-GR"/>
        </w:rPr>
        <w:t xml:space="preserve"> για τ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η συχνότητα </w:t>
      </w:r>
      <w:r w:rsidRPr="001573EF">
        <w:rPr>
          <w:rFonts w:ascii="Tahoma" w:hAnsi="Tahoma" w:cs="Tahoma"/>
          <w:sz w:val="22"/>
          <w:szCs w:val="22"/>
        </w:rPr>
        <w:t>FSB</w:t>
      </w:r>
      <w:r>
        <w:rPr>
          <w:rFonts w:ascii="Tahoma" w:hAnsi="Tahoma" w:cs="Tahoma"/>
          <w:sz w:val="22"/>
          <w:szCs w:val="22"/>
          <w:lang w:val="el-GR"/>
        </w:rPr>
        <w:t>(</w:t>
      </w:r>
      <w:r>
        <w:rPr>
          <w:rFonts w:ascii="Tahoma" w:hAnsi="Tahoma" w:cs="Tahoma"/>
          <w:sz w:val="22"/>
          <w:szCs w:val="22"/>
        </w:rPr>
        <w:t>MHz</w:t>
      </w:r>
      <w:r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>
        <w:rPr>
          <w:rFonts w:ascii="Tahoma" w:hAnsi="Tahoma" w:cs="Tahoma"/>
          <w:sz w:val="22"/>
          <w:szCs w:val="22"/>
          <w:lang w:val="el-GR"/>
        </w:rPr>
        <w:t>≥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800</w:t>
      </w:r>
      <w:r>
        <w:rPr>
          <w:rFonts w:ascii="Tahoma" w:hAnsi="Tahoma" w:cs="Tahoma"/>
          <w:sz w:val="22"/>
          <w:szCs w:val="22"/>
        </w:rPr>
        <w:t>Hz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 (3.1.2.)</w:t>
      </w:r>
      <w:r>
        <w:rPr>
          <w:rFonts w:ascii="Tahoma" w:hAnsi="Tahoma" w:cs="Tahoma"/>
          <w:sz w:val="22"/>
          <w:szCs w:val="22"/>
          <w:lang w:val="el-GR"/>
        </w:rPr>
        <w:t xml:space="preserve"> που ζητείται και παραπέμπει στο τεχνικό φυλλάδιο, ωστόσο 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δεν αναφέρεται </w:t>
      </w:r>
      <w:r>
        <w:rPr>
          <w:rFonts w:ascii="Tahoma" w:hAnsi="Tahoma" w:cs="Tahoma"/>
          <w:sz w:val="22"/>
          <w:szCs w:val="22"/>
          <w:lang w:val="el-GR"/>
        </w:rPr>
        <w:t>σε αυτό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ότι 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η συχνότητα </w:t>
      </w:r>
      <w:r w:rsidRPr="001573EF">
        <w:rPr>
          <w:rFonts w:ascii="Tahoma" w:hAnsi="Tahoma" w:cs="Tahoma"/>
          <w:sz w:val="22"/>
          <w:szCs w:val="22"/>
        </w:rPr>
        <w:t>FSB</w:t>
      </w:r>
      <w:r>
        <w:rPr>
          <w:rFonts w:ascii="Tahoma" w:hAnsi="Tahoma" w:cs="Tahoma"/>
          <w:sz w:val="22"/>
          <w:szCs w:val="22"/>
          <w:lang w:val="el-GR"/>
        </w:rPr>
        <w:t>(</w:t>
      </w:r>
      <w:r>
        <w:rPr>
          <w:rFonts w:ascii="Tahoma" w:hAnsi="Tahoma" w:cs="Tahoma"/>
          <w:sz w:val="22"/>
          <w:szCs w:val="22"/>
        </w:rPr>
        <w:t>MHz</w:t>
      </w:r>
      <w:r w:rsidRPr="008F35C2">
        <w:rPr>
          <w:rFonts w:ascii="Tahoma" w:hAnsi="Tahoma" w:cs="Tahoma"/>
          <w:sz w:val="22"/>
          <w:szCs w:val="22"/>
          <w:lang w:val="el-GR"/>
        </w:rPr>
        <w:t xml:space="preserve">) </w:t>
      </w:r>
      <w:r>
        <w:rPr>
          <w:rFonts w:ascii="Tahoma" w:hAnsi="Tahoma" w:cs="Tahoma"/>
          <w:sz w:val="22"/>
          <w:szCs w:val="22"/>
          <w:lang w:val="el-GR"/>
        </w:rPr>
        <w:t>≥</w:t>
      </w:r>
      <w:r w:rsidRPr="001573EF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800</w:t>
      </w:r>
      <w:r>
        <w:rPr>
          <w:rFonts w:ascii="Tahoma" w:hAnsi="Tahoma" w:cs="Tahoma"/>
          <w:sz w:val="22"/>
          <w:szCs w:val="22"/>
        </w:rPr>
        <w:t>Hz</w:t>
      </w:r>
      <w:r w:rsidR="00A7130C">
        <w:rPr>
          <w:rFonts w:ascii="Tahoma" w:hAnsi="Tahoma" w:cs="Tahoma"/>
          <w:sz w:val="22"/>
          <w:szCs w:val="22"/>
          <w:lang w:val="el-GR"/>
        </w:rPr>
        <w:t xml:space="preserve">, </w:t>
      </w:r>
      <w:r w:rsidR="00A7130C">
        <w:rPr>
          <w:rFonts w:ascii="Tahoma" w:hAnsi="Tahoma" w:cs="Tahoma"/>
          <w:b/>
          <w:sz w:val="22"/>
          <w:szCs w:val="22"/>
          <w:lang w:val="el-GR"/>
        </w:rPr>
        <w:t xml:space="preserve">γ. </w:t>
      </w:r>
      <w:r w:rsidR="00F17753" w:rsidRPr="00F17753">
        <w:rPr>
          <w:rFonts w:ascii="Tahoma" w:hAnsi="Tahoma" w:cs="Tahoma"/>
          <w:sz w:val="22"/>
          <w:szCs w:val="22"/>
          <w:lang w:val="el-GR"/>
        </w:rPr>
        <w:t>δεν αναφέρεται το μοντέλο του προσφερόμενου επεξεργαστή όπως ζητείται στην αρ.3.1 τεχνική προδιαγραφή</w:t>
      </w:r>
      <w:r w:rsidR="00F17753">
        <w:rPr>
          <w:rFonts w:ascii="Tahoma" w:hAnsi="Tahoma" w:cs="Tahoma"/>
          <w:sz w:val="22"/>
          <w:szCs w:val="22"/>
          <w:lang w:val="el-GR"/>
        </w:rPr>
        <w:t>, παρά μόνο ο τύπος του επεξεργαστή (</w:t>
      </w:r>
      <w:r w:rsidR="00F17753" w:rsidRPr="00F17753">
        <w:rPr>
          <w:rFonts w:ascii="Tahoma" w:hAnsi="Tahoma" w:cs="Tahoma"/>
          <w:i/>
          <w:sz w:val="22"/>
          <w:szCs w:val="22"/>
        </w:rPr>
        <w:t>Intel</w:t>
      </w:r>
      <w:r w:rsidR="00F17753" w:rsidRPr="00F17753">
        <w:rPr>
          <w:rFonts w:ascii="Tahoma" w:hAnsi="Tahoma" w:cs="Tahoma"/>
          <w:i/>
          <w:sz w:val="22"/>
          <w:szCs w:val="22"/>
          <w:lang w:val="el-GR"/>
        </w:rPr>
        <w:t xml:space="preserve"> </w:t>
      </w:r>
      <w:r w:rsidR="00F17753" w:rsidRPr="00F17753">
        <w:rPr>
          <w:rFonts w:ascii="Tahoma" w:hAnsi="Tahoma" w:cs="Tahoma"/>
          <w:i/>
          <w:sz w:val="22"/>
          <w:szCs w:val="22"/>
        </w:rPr>
        <w:t>Core</w:t>
      </w:r>
      <w:r w:rsidR="00F17753" w:rsidRPr="00F17753">
        <w:rPr>
          <w:rFonts w:ascii="Tahoma" w:hAnsi="Tahoma" w:cs="Tahoma"/>
          <w:i/>
          <w:sz w:val="22"/>
          <w:szCs w:val="22"/>
          <w:lang w:val="el-GR"/>
        </w:rPr>
        <w:t xml:space="preserve"> </w:t>
      </w:r>
      <w:r w:rsidR="00F17753" w:rsidRPr="00F17753">
        <w:rPr>
          <w:rFonts w:ascii="Tahoma" w:hAnsi="Tahoma" w:cs="Tahoma"/>
          <w:i/>
          <w:sz w:val="22"/>
          <w:szCs w:val="22"/>
        </w:rPr>
        <w:t>i</w:t>
      </w:r>
      <w:r w:rsidR="00F17753" w:rsidRPr="00F17753">
        <w:rPr>
          <w:rFonts w:ascii="Tahoma" w:hAnsi="Tahoma" w:cs="Tahoma"/>
          <w:i/>
          <w:sz w:val="22"/>
          <w:szCs w:val="22"/>
          <w:lang w:val="el-GR"/>
        </w:rPr>
        <w:t>3</w:t>
      </w:r>
      <w:r w:rsidR="00F17753" w:rsidRPr="00F17753">
        <w:rPr>
          <w:rFonts w:ascii="Tahoma" w:hAnsi="Tahoma" w:cs="Tahoma"/>
          <w:sz w:val="22"/>
          <w:szCs w:val="22"/>
          <w:lang w:val="el-GR"/>
        </w:rPr>
        <w:t>).</w:t>
      </w:r>
    </w:p>
    <w:p w:rsidR="00065022" w:rsidRPr="00F17753" w:rsidRDefault="00065022" w:rsidP="0006502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Κατά την αξιολόγηση των προσφορών της εταιρείας</w:t>
      </w:r>
      <w:r w:rsidRPr="00F1775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  <w:lang w:val="el-GR"/>
        </w:rPr>
        <w:t>.</w:t>
      </w:r>
      <w:r>
        <w:rPr>
          <w:rFonts w:ascii="Tahoma" w:hAnsi="Tahoma" w:cs="Tahoma"/>
          <w:b/>
          <w:sz w:val="22"/>
          <w:szCs w:val="22"/>
        </w:rPr>
        <w:t>DOT</w:t>
      </w:r>
      <w:r w:rsidRPr="00DB0F00">
        <w:rPr>
          <w:rFonts w:ascii="Tahoma" w:hAnsi="Tahoma" w:cs="Tahoma"/>
          <w:b/>
          <w:sz w:val="22"/>
          <w:szCs w:val="22"/>
          <w:lang w:val="el-GR"/>
        </w:rPr>
        <w:t xml:space="preserve"> –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ΚΑΒΑΛΙΕΡΑΤΟΥ Χ. ΕΥΑΝΘΙΑ</w:t>
      </w:r>
      <w:r>
        <w:rPr>
          <w:rFonts w:ascii="Tahoma" w:hAnsi="Tahoma" w:cs="Tahoma"/>
          <w:sz w:val="22"/>
          <w:szCs w:val="22"/>
          <w:lang w:val="el-GR"/>
        </w:rPr>
        <w:t xml:space="preserve"> για το </w:t>
      </w:r>
      <w:r>
        <w:rPr>
          <w:rFonts w:ascii="Tahoma" w:hAnsi="Tahoma" w:cs="Tahoma"/>
          <w:sz w:val="22"/>
          <w:szCs w:val="22"/>
        </w:rPr>
        <w:t>scanner</w:t>
      </w:r>
      <w:r>
        <w:rPr>
          <w:rFonts w:ascii="Tahoma" w:hAnsi="Tahoma" w:cs="Tahoma"/>
          <w:sz w:val="22"/>
          <w:szCs w:val="22"/>
          <w:lang w:val="el-GR"/>
        </w:rPr>
        <w:t xml:space="preserve"> η επιτροπή διαπίστωσε ότι είναι εντός προδιαγραφών.</w:t>
      </w:r>
    </w:p>
    <w:p w:rsidR="004D33FD" w:rsidRDefault="004D33FD" w:rsidP="00424022">
      <w:pPr>
        <w:spacing w:line="360" w:lineRule="auto"/>
        <w:ind w:left="75"/>
        <w:jc w:val="both"/>
        <w:rPr>
          <w:rFonts w:ascii="Tahoma" w:hAnsi="Tahoma" w:cs="Tahoma"/>
          <w:sz w:val="22"/>
          <w:szCs w:val="22"/>
          <w:lang w:val="el-GR"/>
        </w:rPr>
      </w:pPr>
    </w:p>
    <w:p w:rsidR="0043295B" w:rsidRPr="00550123" w:rsidRDefault="00424022" w:rsidP="00550123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Κατόπιν των ανωτέρω, η επιτροπή</w:t>
      </w:r>
      <w:r w:rsidR="00550123">
        <w:rPr>
          <w:rFonts w:ascii="Tahoma" w:hAnsi="Tahoma" w:cs="Tahoma"/>
          <w:sz w:val="22"/>
          <w:szCs w:val="22"/>
          <w:lang w:val="el-GR"/>
        </w:rPr>
        <w:t xml:space="preserve"> ομόφωνα προτείνει: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7124DD" w:rsidRDefault="00424022" w:rsidP="007124DD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Α. </w:t>
      </w:r>
      <w:r w:rsidR="007124DD">
        <w:rPr>
          <w:rFonts w:ascii="Tahoma" w:hAnsi="Tahoma" w:cs="Tahoma"/>
          <w:sz w:val="22"/>
          <w:szCs w:val="22"/>
          <w:lang w:val="el-GR"/>
        </w:rPr>
        <w:t>Την απόρριψη της προσφοράς της εταιρείας</w:t>
      </w:r>
      <w:r w:rsidR="007124DD" w:rsidRPr="007124DD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065022">
        <w:rPr>
          <w:rFonts w:ascii="Tahoma" w:hAnsi="Tahoma" w:cs="Tahoma"/>
          <w:b/>
          <w:sz w:val="22"/>
          <w:szCs w:val="22"/>
        </w:rPr>
        <w:t>DYNACOMP</w:t>
      </w:r>
      <w:r w:rsidR="00065022" w:rsidRP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065022">
        <w:rPr>
          <w:rFonts w:ascii="Tahoma" w:hAnsi="Tahoma" w:cs="Tahoma"/>
          <w:b/>
          <w:sz w:val="22"/>
          <w:szCs w:val="22"/>
        </w:rPr>
        <w:t>AEBE</w:t>
      </w:r>
      <w:r w:rsidR="003D3020">
        <w:rPr>
          <w:rFonts w:ascii="Tahoma" w:hAnsi="Tahoma" w:cs="Tahoma"/>
          <w:b/>
          <w:sz w:val="22"/>
          <w:szCs w:val="22"/>
          <w:lang w:val="el-GR"/>
        </w:rPr>
        <w:t>,</w:t>
      </w:r>
      <w:r w:rsidR="003D3020" w:rsidRPr="003D302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3D3020" w:rsidRPr="003D3020">
        <w:rPr>
          <w:rFonts w:ascii="Tahoma" w:hAnsi="Tahoma" w:cs="Tahoma"/>
          <w:sz w:val="22"/>
          <w:szCs w:val="22"/>
          <w:lang w:val="el-GR"/>
        </w:rPr>
        <w:t>όσον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3D3020">
        <w:rPr>
          <w:rFonts w:ascii="Tahoma" w:hAnsi="Tahoma" w:cs="Tahoma"/>
          <w:sz w:val="22"/>
          <w:szCs w:val="22"/>
          <w:lang w:val="el-GR"/>
        </w:rPr>
        <w:t>αφορά τους υπολογιστές,</w:t>
      </w:r>
      <w:r w:rsid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7124DD">
        <w:rPr>
          <w:rFonts w:ascii="Tahoma" w:hAnsi="Tahoma" w:cs="Tahoma"/>
          <w:sz w:val="22"/>
          <w:szCs w:val="22"/>
          <w:lang w:val="el-GR"/>
        </w:rPr>
        <w:t>για τους λόγους που αναφέρονται ανωτέρω</w:t>
      </w:r>
    </w:p>
    <w:p w:rsidR="0061231E" w:rsidRDefault="00472976" w:rsidP="007124DD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Β. </w:t>
      </w:r>
      <w:r w:rsidR="00753E3C">
        <w:rPr>
          <w:rFonts w:ascii="Tahoma" w:hAnsi="Tahoma" w:cs="Tahoma"/>
          <w:sz w:val="22"/>
          <w:szCs w:val="22"/>
          <w:lang w:val="el-GR"/>
        </w:rPr>
        <w:t>Την απόρριψη της προσφοράς της εταιρείας</w:t>
      </w:r>
      <w:r w:rsidR="00753E3C" w:rsidRPr="007124DD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065022">
        <w:rPr>
          <w:rFonts w:ascii="Tahoma" w:hAnsi="Tahoma" w:cs="Tahoma"/>
          <w:b/>
          <w:sz w:val="22"/>
          <w:szCs w:val="22"/>
        </w:rPr>
        <w:t>ACHAIA</w:t>
      </w:r>
      <w:r w:rsidR="00065022" w:rsidRP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065022">
        <w:rPr>
          <w:rFonts w:ascii="Tahoma" w:hAnsi="Tahoma" w:cs="Tahoma"/>
          <w:b/>
          <w:sz w:val="22"/>
          <w:szCs w:val="22"/>
        </w:rPr>
        <w:t>DATA</w:t>
      </w:r>
      <w:r w:rsidR="00065022" w:rsidRP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065022">
        <w:rPr>
          <w:rFonts w:ascii="Tahoma" w:hAnsi="Tahoma" w:cs="Tahoma"/>
          <w:b/>
          <w:sz w:val="22"/>
          <w:szCs w:val="22"/>
        </w:rPr>
        <w:t>AE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, </w:t>
      </w:r>
      <w:r w:rsidR="003D3020" w:rsidRPr="003D3020">
        <w:rPr>
          <w:rFonts w:ascii="Tahoma" w:hAnsi="Tahoma" w:cs="Tahoma"/>
          <w:sz w:val="22"/>
          <w:szCs w:val="22"/>
          <w:lang w:val="el-GR"/>
        </w:rPr>
        <w:t>όσον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3D3020">
        <w:rPr>
          <w:rFonts w:ascii="Tahoma" w:hAnsi="Tahoma" w:cs="Tahoma"/>
          <w:sz w:val="22"/>
          <w:szCs w:val="22"/>
          <w:lang w:val="el-GR"/>
        </w:rPr>
        <w:t>αφορά τους υπολογιστές,</w:t>
      </w:r>
      <w:r w:rsid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753E3C">
        <w:rPr>
          <w:rFonts w:ascii="Tahoma" w:hAnsi="Tahoma" w:cs="Tahoma"/>
          <w:sz w:val="22"/>
          <w:szCs w:val="22"/>
          <w:lang w:val="el-GR"/>
        </w:rPr>
        <w:t>για τους λόγους που αναφέρονται ανωτέρω</w:t>
      </w:r>
    </w:p>
    <w:p w:rsidR="00065022" w:rsidRDefault="00065022" w:rsidP="0006502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>Γ.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Την απόρριψη της προσφοράς της εταιρείας</w:t>
      </w:r>
      <w:r w:rsidRPr="007124DD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DATUM</w:t>
      </w:r>
      <w:r w:rsidRP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  <w:lang w:val="el-GR"/>
        </w:rPr>
        <w:t>ΕΠΕ</w:t>
      </w:r>
      <w:r w:rsidR="003D3020">
        <w:rPr>
          <w:rFonts w:ascii="Tahoma" w:hAnsi="Tahoma" w:cs="Tahoma"/>
          <w:b/>
          <w:sz w:val="22"/>
          <w:szCs w:val="22"/>
          <w:lang w:val="el-GR"/>
        </w:rPr>
        <w:t>,</w:t>
      </w:r>
      <w:r w:rsidR="003D3020" w:rsidRPr="003D3020">
        <w:rPr>
          <w:rFonts w:ascii="Tahoma" w:hAnsi="Tahoma" w:cs="Tahoma"/>
          <w:sz w:val="22"/>
          <w:szCs w:val="22"/>
          <w:lang w:val="el-GR"/>
        </w:rPr>
        <w:t xml:space="preserve"> όσον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3D3020">
        <w:rPr>
          <w:rFonts w:ascii="Tahoma" w:hAnsi="Tahoma" w:cs="Tahoma"/>
          <w:sz w:val="22"/>
          <w:szCs w:val="22"/>
          <w:lang w:val="el-GR"/>
        </w:rPr>
        <w:t>αφορά τους υπολογιστές,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για τους λόγους που αναφέρονται ανωτέρω</w:t>
      </w:r>
    </w:p>
    <w:p w:rsidR="00065022" w:rsidRDefault="00065022" w:rsidP="0006502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Δ. 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Την απόρριψη της προσφοράς της εταιρείας</w:t>
      </w:r>
      <w:r w:rsidRPr="007124DD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  <w:lang w:val="el-GR"/>
        </w:rPr>
        <w:t>.</w:t>
      </w:r>
      <w:r>
        <w:rPr>
          <w:rFonts w:ascii="Tahoma" w:hAnsi="Tahoma" w:cs="Tahoma"/>
          <w:b/>
          <w:sz w:val="22"/>
          <w:szCs w:val="22"/>
        </w:rPr>
        <w:t>DOT</w:t>
      </w:r>
      <w:r w:rsidRPr="00DB0F00">
        <w:rPr>
          <w:rFonts w:ascii="Tahoma" w:hAnsi="Tahoma" w:cs="Tahoma"/>
          <w:b/>
          <w:sz w:val="22"/>
          <w:szCs w:val="22"/>
          <w:lang w:val="el-GR"/>
        </w:rPr>
        <w:t xml:space="preserve"> –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ΚΑΒΑΛΙΕΡΑΤΟΥ Χ. ΕΥΑΝΘΙΑ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, </w:t>
      </w:r>
      <w:r w:rsidR="003D3020" w:rsidRPr="003D3020">
        <w:rPr>
          <w:rFonts w:ascii="Tahoma" w:hAnsi="Tahoma" w:cs="Tahoma"/>
          <w:sz w:val="22"/>
          <w:szCs w:val="22"/>
          <w:lang w:val="el-GR"/>
        </w:rPr>
        <w:t>όσον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3D3020">
        <w:rPr>
          <w:rFonts w:ascii="Tahoma" w:hAnsi="Tahoma" w:cs="Tahoma"/>
          <w:sz w:val="22"/>
          <w:szCs w:val="22"/>
          <w:lang w:val="el-GR"/>
        </w:rPr>
        <w:t>αφορά τους υπολογιστές,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για τους λόγους που αναφέρονται ανωτέρω</w:t>
      </w:r>
    </w:p>
    <w:p w:rsidR="00F4291E" w:rsidRDefault="00065022" w:rsidP="00065022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065022">
        <w:rPr>
          <w:rFonts w:ascii="Tahoma" w:hAnsi="Tahoma" w:cs="Tahoma"/>
          <w:b/>
          <w:sz w:val="22"/>
          <w:szCs w:val="22"/>
          <w:lang w:val="el-GR"/>
        </w:rPr>
        <w:t>Ε.</w:t>
      </w:r>
      <w:r>
        <w:rPr>
          <w:rFonts w:ascii="Tahoma" w:hAnsi="Tahoma" w:cs="Tahoma"/>
          <w:sz w:val="22"/>
          <w:szCs w:val="22"/>
          <w:lang w:val="el-GR"/>
        </w:rPr>
        <w:t xml:space="preserve"> Την κατακύρωση του </w:t>
      </w:r>
      <w:r>
        <w:rPr>
          <w:rFonts w:ascii="Tahoma" w:hAnsi="Tahoma" w:cs="Tahoma"/>
          <w:sz w:val="22"/>
          <w:szCs w:val="22"/>
        </w:rPr>
        <w:t>scanner</w:t>
      </w:r>
      <w:r w:rsidRPr="00065022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στην εταιρεία </w:t>
      </w:r>
      <w:r>
        <w:rPr>
          <w:rFonts w:ascii="Tahoma" w:hAnsi="Tahoma" w:cs="Tahoma"/>
          <w:b/>
          <w:sz w:val="22"/>
          <w:szCs w:val="22"/>
        </w:rPr>
        <w:t>DYNACOMP</w:t>
      </w:r>
      <w:r w:rsidRP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AEBE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065022">
        <w:rPr>
          <w:rFonts w:ascii="Tahoma" w:hAnsi="Tahoma" w:cs="Tahoma"/>
          <w:sz w:val="22"/>
          <w:szCs w:val="22"/>
          <w:lang w:val="el-GR"/>
        </w:rPr>
        <w:t>με τ</w:t>
      </w:r>
      <w:r w:rsidR="00F4291E">
        <w:rPr>
          <w:rFonts w:ascii="Tahoma" w:hAnsi="Tahoma" w:cs="Tahoma"/>
          <w:sz w:val="22"/>
          <w:szCs w:val="22"/>
          <w:lang w:val="el-GR"/>
        </w:rPr>
        <w:t>ιμή κατακύρωσης 319,80€ με ΦΠΑ</w:t>
      </w:r>
      <w:r w:rsidR="00F4291E" w:rsidRPr="00F4291E">
        <w:rPr>
          <w:rFonts w:ascii="Tahoma" w:hAnsi="Tahoma" w:cs="Tahoma"/>
          <w:sz w:val="22"/>
          <w:szCs w:val="22"/>
          <w:lang w:val="el-GR"/>
        </w:rPr>
        <w:t xml:space="preserve">, </w:t>
      </w:r>
      <w:r w:rsidR="00F4291E">
        <w:rPr>
          <w:rFonts w:ascii="Tahoma" w:hAnsi="Tahoma" w:cs="Tahoma"/>
          <w:sz w:val="22"/>
          <w:szCs w:val="22"/>
          <w:lang w:val="el-GR"/>
        </w:rPr>
        <w:t xml:space="preserve">έναντι </w:t>
      </w:r>
    </w:p>
    <w:p w:rsidR="00F4291E" w:rsidRDefault="00F4291E" w:rsidP="00F4291E">
      <w:pPr>
        <w:pStyle w:val="a7"/>
        <w:numPr>
          <w:ilvl w:val="0"/>
          <w:numId w:val="50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F4291E">
        <w:rPr>
          <w:rFonts w:ascii="Tahoma" w:hAnsi="Tahoma" w:cs="Tahoma"/>
          <w:sz w:val="22"/>
          <w:szCs w:val="22"/>
          <w:lang w:val="el-GR"/>
        </w:rPr>
        <w:t>568,26€ με ΦΠΑ της εταιρείας</w:t>
      </w:r>
      <w:r w:rsidRPr="00F429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F4291E">
        <w:rPr>
          <w:rFonts w:ascii="Tahoma" w:hAnsi="Tahoma" w:cs="Tahoma"/>
          <w:b/>
          <w:sz w:val="22"/>
          <w:szCs w:val="22"/>
        </w:rPr>
        <w:t>ACHAIA</w:t>
      </w:r>
      <w:r w:rsidRPr="00F429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F4291E">
        <w:rPr>
          <w:rFonts w:ascii="Tahoma" w:hAnsi="Tahoma" w:cs="Tahoma"/>
          <w:b/>
          <w:sz w:val="22"/>
          <w:szCs w:val="22"/>
        </w:rPr>
        <w:t>DATA</w:t>
      </w:r>
      <w:r w:rsidRPr="00F4291E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F4291E">
        <w:rPr>
          <w:rFonts w:ascii="Tahoma" w:hAnsi="Tahoma" w:cs="Tahoma"/>
          <w:b/>
          <w:sz w:val="22"/>
          <w:szCs w:val="22"/>
        </w:rPr>
        <w:t>AE</w:t>
      </w:r>
    </w:p>
    <w:p w:rsidR="00065022" w:rsidRDefault="00F4291E" w:rsidP="00F4291E">
      <w:pPr>
        <w:pStyle w:val="a7"/>
        <w:numPr>
          <w:ilvl w:val="0"/>
          <w:numId w:val="50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F4291E">
        <w:rPr>
          <w:rFonts w:ascii="Tahoma" w:hAnsi="Tahoma" w:cs="Tahoma"/>
          <w:sz w:val="22"/>
          <w:szCs w:val="22"/>
          <w:lang w:val="el-GR"/>
        </w:rPr>
        <w:t xml:space="preserve">332,10€ με ΦΠΑ </w:t>
      </w:r>
      <w:r>
        <w:rPr>
          <w:rFonts w:ascii="Tahoma" w:hAnsi="Tahoma" w:cs="Tahoma"/>
          <w:sz w:val="22"/>
          <w:szCs w:val="22"/>
          <w:lang w:val="el-GR"/>
        </w:rPr>
        <w:t xml:space="preserve">της εταιρείας </w:t>
      </w:r>
      <w:r w:rsidR="00550123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DATUM</w:t>
      </w:r>
      <w:r w:rsidRPr="00065022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b/>
          <w:sz w:val="22"/>
          <w:szCs w:val="22"/>
          <w:lang w:val="el-GR"/>
        </w:rPr>
        <w:t>ΕΠΕ</w:t>
      </w:r>
    </w:p>
    <w:p w:rsidR="00F4291E" w:rsidRPr="00F4291E" w:rsidRDefault="00F4291E" w:rsidP="00F4291E">
      <w:pPr>
        <w:pStyle w:val="a7"/>
        <w:numPr>
          <w:ilvl w:val="0"/>
          <w:numId w:val="50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418,20€ με ΦΠΑ της εταιρείας </w:t>
      </w:r>
      <w:r>
        <w:rPr>
          <w:rFonts w:ascii="Tahoma" w:hAnsi="Tahoma" w:cs="Tahoma"/>
          <w:b/>
          <w:sz w:val="22"/>
          <w:szCs w:val="22"/>
          <w:lang w:val="el-GR"/>
        </w:rPr>
        <w:t>.</w:t>
      </w:r>
      <w:r>
        <w:rPr>
          <w:rFonts w:ascii="Tahoma" w:hAnsi="Tahoma" w:cs="Tahoma"/>
          <w:b/>
          <w:sz w:val="22"/>
          <w:szCs w:val="22"/>
        </w:rPr>
        <w:t>DOT</w:t>
      </w:r>
      <w:r w:rsidRPr="00DB0F00">
        <w:rPr>
          <w:rFonts w:ascii="Tahoma" w:hAnsi="Tahoma" w:cs="Tahoma"/>
          <w:b/>
          <w:sz w:val="22"/>
          <w:szCs w:val="22"/>
          <w:lang w:val="el-GR"/>
        </w:rPr>
        <w:t xml:space="preserve"> –</w:t>
      </w:r>
      <w:r>
        <w:rPr>
          <w:rFonts w:ascii="Tahoma" w:hAnsi="Tahoma" w:cs="Tahoma"/>
          <w:b/>
          <w:sz w:val="22"/>
          <w:szCs w:val="22"/>
          <w:lang w:val="el-GR"/>
        </w:rPr>
        <w:t xml:space="preserve"> ΚΑΒΑΛΙΕΡΑΤΟΥ Χ. ΕΥΑΝΘΙΑ</w:t>
      </w:r>
    </w:p>
    <w:p w:rsidR="00472976" w:rsidRDefault="00472976" w:rsidP="007124DD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472976" w:rsidRDefault="00065022" w:rsidP="007124DD">
      <w:p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μέλος</w:t>
      </w:r>
      <w:r w:rsidR="00550123">
        <w:rPr>
          <w:rFonts w:ascii="Tahoma" w:hAnsi="Tahoma" w:cs="Tahoma"/>
          <w:sz w:val="22"/>
          <w:szCs w:val="22"/>
          <w:lang w:val="el-GR"/>
        </w:rPr>
        <w:t xml:space="preserve"> και πρόεδρος</w:t>
      </w:r>
      <w:r>
        <w:rPr>
          <w:rFonts w:ascii="Tahoma" w:hAnsi="Tahoma" w:cs="Tahoma"/>
          <w:sz w:val="22"/>
          <w:szCs w:val="22"/>
          <w:lang w:val="el-GR"/>
        </w:rPr>
        <w:t xml:space="preserve"> της επιτροπής Ελένη Φλώρου</w:t>
      </w:r>
      <w:r w:rsidR="0001004F" w:rsidRPr="0001004F">
        <w:rPr>
          <w:rFonts w:ascii="Tahoma" w:hAnsi="Tahoma" w:cs="Tahoma"/>
          <w:sz w:val="22"/>
          <w:szCs w:val="22"/>
          <w:lang w:val="el-GR"/>
        </w:rPr>
        <w:t xml:space="preserve"> </w:t>
      </w:r>
      <w:r w:rsidR="0001004F">
        <w:rPr>
          <w:rFonts w:ascii="Tahoma" w:hAnsi="Tahoma" w:cs="Tahoma"/>
          <w:sz w:val="22"/>
          <w:szCs w:val="22"/>
          <w:lang w:val="el-GR"/>
        </w:rPr>
        <w:t>και το μέλος Αλεξάνδρα Βασιλείου,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01004F">
        <w:rPr>
          <w:rFonts w:ascii="Tahoma" w:hAnsi="Tahoma" w:cs="Tahoma"/>
          <w:sz w:val="22"/>
          <w:szCs w:val="22"/>
          <w:lang w:val="el-GR"/>
        </w:rPr>
        <w:t>μειοψηφούντος</w:t>
      </w:r>
      <w:r w:rsidR="003D3020">
        <w:rPr>
          <w:rFonts w:ascii="Tahoma" w:hAnsi="Tahoma" w:cs="Tahoma"/>
          <w:sz w:val="22"/>
          <w:szCs w:val="22"/>
          <w:lang w:val="el-GR"/>
        </w:rPr>
        <w:t xml:space="preserve"> του μέλους</w:t>
      </w:r>
      <w:r w:rsidR="0001004F">
        <w:rPr>
          <w:rFonts w:ascii="Tahoma" w:hAnsi="Tahoma" w:cs="Tahoma"/>
          <w:sz w:val="22"/>
          <w:szCs w:val="22"/>
          <w:lang w:val="el-GR"/>
        </w:rPr>
        <w:t xml:space="preserve"> </w:t>
      </w:r>
      <w:r w:rsidR="003D3020">
        <w:rPr>
          <w:rFonts w:ascii="Tahoma" w:hAnsi="Tahoma" w:cs="Tahoma"/>
          <w:sz w:val="22"/>
          <w:szCs w:val="22"/>
          <w:lang w:val="el-GR"/>
        </w:rPr>
        <w:t xml:space="preserve"> </w:t>
      </w:r>
      <w:r w:rsidR="0001004F">
        <w:rPr>
          <w:rFonts w:ascii="Tahoma" w:hAnsi="Tahoma" w:cs="Tahoma"/>
          <w:sz w:val="22"/>
          <w:szCs w:val="22"/>
          <w:lang w:val="el-GR"/>
        </w:rPr>
        <w:t>Σοφίας Αγγελοπούλου, προτείνουν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F05C6C">
        <w:rPr>
          <w:rFonts w:ascii="Tahoma" w:hAnsi="Tahoma" w:cs="Tahoma"/>
          <w:sz w:val="22"/>
          <w:szCs w:val="22"/>
          <w:lang w:val="el-GR"/>
        </w:rPr>
        <w:t xml:space="preserve">σύμφωνα με το αρ. 21 του Π.Δ. 118/2007 </w:t>
      </w:r>
      <w:r w:rsidR="004F447D">
        <w:rPr>
          <w:rFonts w:ascii="Tahoma" w:hAnsi="Tahoma" w:cs="Tahoma"/>
          <w:sz w:val="22"/>
          <w:szCs w:val="22"/>
          <w:lang w:val="el-GR"/>
        </w:rPr>
        <w:t xml:space="preserve">την επανεξέταση των τεχνικών προδιαγραφών λόγω αλλαγών στην τεχνολογία και </w:t>
      </w:r>
      <w:r w:rsidR="00550123">
        <w:rPr>
          <w:rFonts w:ascii="Tahoma" w:hAnsi="Tahoma" w:cs="Tahoma"/>
          <w:sz w:val="22"/>
          <w:szCs w:val="22"/>
          <w:lang w:val="el-GR"/>
        </w:rPr>
        <w:t>λόγω του γεγονότος ότι έχει</w:t>
      </w:r>
      <w:r w:rsidR="004F447D">
        <w:rPr>
          <w:rFonts w:ascii="Tahoma" w:hAnsi="Tahoma" w:cs="Tahoma"/>
          <w:sz w:val="22"/>
          <w:szCs w:val="22"/>
          <w:lang w:val="el-GR"/>
        </w:rPr>
        <w:t xml:space="preserve"> παρέλθει </w:t>
      </w:r>
      <w:r w:rsidR="00E353DD">
        <w:rPr>
          <w:rFonts w:ascii="Tahoma" w:hAnsi="Tahoma" w:cs="Tahoma"/>
          <w:sz w:val="22"/>
          <w:szCs w:val="22"/>
          <w:lang w:val="el-GR"/>
        </w:rPr>
        <w:t>μεγάλο χρονικό διάστημα από την αρχική σύνταξή τους.</w:t>
      </w:r>
    </w:p>
    <w:p w:rsidR="00736C74" w:rsidRDefault="00736C74" w:rsidP="00550123">
      <w:pPr>
        <w:spacing w:line="360" w:lineRule="auto"/>
        <w:jc w:val="center"/>
        <w:rPr>
          <w:rFonts w:ascii="Tahoma" w:hAnsi="Tahoma" w:cs="Tahoma"/>
          <w:b/>
          <w:bCs/>
          <w:sz w:val="22"/>
          <w:szCs w:val="22"/>
          <w:u w:val="single"/>
          <w:lang w:val="el-GR"/>
        </w:rPr>
      </w:pPr>
      <w:r w:rsidRPr="00CF2E26">
        <w:rPr>
          <w:rFonts w:ascii="Tahoma" w:hAnsi="Tahoma" w:cs="Tahoma"/>
          <w:b/>
          <w:bCs/>
          <w:sz w:val="22"/>
          <w:szCs w:val="22"/>
          <w:u w:val="single"/>
          <w:lang w:val="el-GR"/>
        </w:rPr>
        <w:t>Η επιτροπή:</w:t>
      </w:r>
    </w:p>
    <w:p w:rsidR="00550123" w:rsidRDefault="00550123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</w:p>
    <w:p w:rsidR="00550123" w:rsidRPr="00550123" w:rsidRDefault="00550123">
      <w:pPr>
        <w:spacing w:line="360" w:lineRule="auto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>
        <w:rPr>
          <w:rFonts w:ascii="Tahoma" w:hAnsi="Tahoma" w:cs="Tahoma"/>
          <w:b/>
          <w:bCs/>
          <w:sz w:val="22"/>
          <w:szCs w:val="22"/>
          <w:lang w:val="el-GR"/>
        </w:rPr>
        <w:t xml:space="preserve">Η Πρόεδρος:                                 </w:t>
      </w:r>
      <w:r w:rsidR="003D3020">
        <w:rPr>
          <w:rFonts w:ascii="Tahoma" w:hAnsi="Tahoma" w:cs="Tahoma"/>
          <w:b/>
          <w:bCs/>
          <w:sz w:val="22"/>
          <w:szCs w:val="22"/>
          <w:lang w:val="el-GR"/>
        </w:rPr>
        <w:t xml:space="preserve">                      </w:t>
      </w:r>
      <w:r>
        <w:rPr>
          <w:rFonts w:ascii="Tahoma" w:hAnsi="Tahoma" w:cs="Tahoma"/>
          <w:b/>
          <w:bCs/>
          <w:sz w:val="22"/>
          <w:szCs w:val="22"/>
          <w:lang w:val="el-GR"/>
        </w:rPr>
        <w:t xml:space="preserve">  Τα μέλη:</w:t>
      </w:r>
    </w:p>
    <w:p w:rsidR="00550123" w:rsidRDefault="00CF2E26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>Φλώρου Ελένη</w:t>
      </w:r>
      <w:r w:rsidR="00522DD0">
        <w:rPr>
          <w:rFonts w:ascii="Tahoma" w:hAnsi="Tahoma" w:cs="Tahoma"/>
          <w:b/>
          <w:sz w:val="22"/>
          <w:szCs w:val="22"/>
          <w:lang w:val="el-GR"/>
        </w:rPr>
        <w:t xml:space="preserve">                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    </w:t>
      </w:r>
      <w:r w:rsidR="00522DD0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         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                     </w:t>
      </w:r>
      <w:r>
        <w:rPr>
          <w:rFonts w:ascii="Tahoma" w:hAnsi="Tahoma" w:cs="Tahoma"/>
          <w:b/>
          <w:sz w:val="22"/>
          <w:szCs w:val="22"/>
          <w:lang w:val="el-GR"/>
        </w:rPr>
        <w:t>Αγγελοπούλου Σοφία</w:t>
      </w:r>
      <w:r w:rsidR="00550123">
        <w:rPr>
          <w:rFonts w:ascii="Tahoma" w:hAnsi="Tahoma" w:cs="Tahoma"/>
          <w:b/>
          <w:sz w:val="22"/>
          <w:szCs w:val="22"/>
          <w:lang w:val="el-GR"/>
        </w:rPr>
        <w:t xml:space="preserve">     </w:t>
      </w:r>
      <w:r w:rsidR="00522DD0">
        <w:rPr>
          <w:rFonts w:ascii="Tahoma" w:hAnsi="Tahoma" w:cs="Tahoma"/>
          <w:b/>
          <w:sz w:val="22"/>
          <w:szCs w:val="22"/>
          <w:lang w:val="el-GR"/>
        </w:rPr>
        <w:t xml:space="preserve">     </w:t>
      </w:r>
    </w:p>
    <w:p w:rsidR="00550123" w:rsidRDefault="00522DD0" w:rsidP="00CF2E26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 </w:t>
      </w:r>
    </w:p>
    <w:p w:rsidR="00CF2E26" w:rsidRPr="003D3020" w:rsidRDefault="00550123">
      <w:pPr>
        <w:spacing w:line="360" w:lineRule="auto"/>
        <w:jc w:val="both"/>
        <w:rPr>
          <w:rFonts w:ascii="Tahoma" w:hAnsi="Tahoma" w:cs="Tahoma"/>
          <w:b/>
          <w:sz w:val="22"/>
          <w:szCs w:val="22"/>
          <w:lang w:val="el-GR"/>
        </w:rPr>
      </w:pPr>
      <w:r>
        <w:rPr>
          <w:rFonts w:ascii="Tahoma" w:hAnsi="Tahoma" w:cs="Tahoma"/>
          <w:b/>
          <w:sz w:val="22"/>
          <w:szCs w:val="22"/>
          <w:lang w:val="el-GR"/>
        </w:rPr>
        <w:t xml:space="preserve">                                                         </w:t>
      </w:r>
      <w:r w:rsidR="003D3020">
        <w:rPr>
          <w:rFonts w:ascii="Tahoma" w:hAnsi="Tahoma" w:cs="Tahoma"/>
          <w:b/>
          <w:sz w:val="22"/>
          <w:szCs w:val="22"/>
          <w:lang w:val="el-GR"/>
        </w:rPr>
        <w:t xml:space="preserve">                     </w:t>
      </w:r>
      <w:r w:rsidR="00CF2E26">
        <w:rPr>
          <w:rFonts w:ascii="Tahoma" w:hAnsi="Tahoma" w:cs="Tahoma"/>
          <w:b/>
          <w:sz w:val="22"/>
          <w:szCs w:val="22"/>
          <w:lang w:val="el-GR"/>
        </w:rPr>
        <w:t>Βασιλείου Αλεξάνδρα</w:t>
      </w:r>
    </w:p>
    <w:sectPr w:rsidR="00CF2E26" w:rsidRPr="003D3020" w:rsidSect="00550123">
      <w:pgSz w:w="11906" w:h="16838"/>
      <w:pgMar w:top="993" w:right="926" w:bottom="70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F0A"/>
      </v:shape>
    </w:pict>
  </w:numPicBullet>
  <w:abstractNum w:abstractNumId="0">
    <w:nsid w:val="006E1C73"/>
    <w:multiLevelType w:val="hybridMultilevel"/>
    <w:tmpl w:val="3548776A"/>
    <w:lvl w:ilvl="0" w:tplc="989AD202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2F65FB"/>
    <w:multiLevelType w:val="hybridMultilevel"/>
    <w:tmpl w:val="D3003626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AC1B8E">
      <w:start w:val="1"/>
      <w:numFmt w:val="bullet"/>
      <w:lvlText w:val="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6624F9"/>
    <w:multiLevelType w:val="hybridMultilevel"/>
    <w:tmpl w:val="2F52D2F4"/>
    <w:lvl w:ilvl="0" w:tplc="989AD202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95367E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061C7E"/>
    <w:multiLevelType w:val="hybridMultilevel"/>
    <w:tmpl w:val="79AC5384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6233C2"/>
    <w:multiLevelType w:val="hybridMultilevel"/>
    <w:tmpl w:val="2A6E07A6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59A1BE5"/>
    <w:multiLevelType w:val="hybridMultilevel"/>
    <w:tmpl w:val="220211A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9D0C1B"/>
    <w:multiLevelType w:val="hybridMultilevel"/>
    <w:tmpl w:val="9468E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B73DC1"/>
    <w:multiLevelType w:val="hybridMultilevel"/>
    <w:tmpl w:val="A91ACDB0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7AF64F3"/>
    <w:multiLevelType w:val="hybridMultilevel"/>
    <w:tmpl w:val="2E665F2A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5A7765"/>
    <w:multiLevelType w:val="hybridMultilevel"/>
    <w:tmpl w:val="659CA06E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6160D7"/>
    <w:multiLevelType w:val="hybridMultilevel"/>
    <w:tmpl w:val="58E85896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8D6C4E"/>
    <w:multiLevelType w:val="hybridMultilevel"/>
    <w:tmpl w:val="E1A4EBAA"/>
    <w:lvl w:ilvl="0" w:tplc="0602B2B8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5158D2"/>
    <w:multiLevelType w:val="hybridMultilevel"/>
    <w:tmpl w:val="D9680FF6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20093CCD"/>
    <w:multiLevelType w:val="hybridMultilevel"/>
    <w:tmpl w:val="7F12533A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33314B"/>
    <w:multiLevelType w:val="hybridMultilevel"/>
    <w:tmpl w:val="64CAFF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8A2E79"/>
    <w:multiLevelType w:val="hybridMultilevel"/>
    <w:tmpl w:val="2766BB38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924F6E"/>
    <w:multiLevelType w:val="hybridMultilevel"/>
    <w:tmpl w:val="9468E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CA1669"/>
    <w:multiLevelType w:val="hybridMultilevel"/>
    <w:tmpl w:val="C5EA3D3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54B6417"/>
    <w:multiLevelType w:val="hybridMultilevel"/>
    <w:tmpl w:val="179ADC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5F155A9"/>
    <w:multiLevelType w:val="hybridMultilevel"/>
    <w:tmpl w:val="5BA0A03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2F4F91"/>
    <w:multiLevelType w:val="hybridMultilevel"/>
    <w:tmpl w:val="7FAA2506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7D24AB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863959"/>
    <w:multiLevelType w:val="hybridMultilevel"/>
    <w:tmpl w:val="94B6A9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F25B00"/>
    <w:multiLevelType w:val="hybridMultilevel"/>
    <w:tmpl w:val="A7747EF0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D957BF"/>
    <w:multiLevelType w:val="hybridMultilevel"/>
    <w:tmpl w:val="13CA8158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F43CDA"/>
    <w:multiLevelType w:val="hybridMultilevel"/>
    <w:tmpl w:val="494A1BE8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86C3AEE"/>
    <w:multiLevelType w:val="hybridMultilevel"/>
    <w:tmpl w:val="5C6ACCBA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C76188"/>
    <w:multiLevelType w:val="hybridMultilevel"/>
    <w:tmpl w:val="CD90AEE8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26C5F4A"/>
    <w:multiLevelType w:val="hybridMultilevel"/>
    <w:tmpl w:val="C75EF4C6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6F6362"/>
    <w:multiLevelType w:val="hybridMultilevel"/>
    <w:tmpl w:val="72E062A8"/>
    <w:lvl w:ilvl="0" w:tplc="03AEA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307ECA"/>
    <w:multiLevelType w:val="hybridMultilevel"/>
    <w:tmpl w:val="CF62A37C"/>
    <w:lvl w:ilvl="0" w:tplc="E65871F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2891715"/>
    <w:multiLevelType w:val="hybridMultilevel"/>
    <w:tmpl w:val="50622628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8C125E"/>
    <w:multiLevelType w:val="hybridMultilevel"/>
    <w:tmpl w:val="90EE8678"/>
    <w:lvl w:ilvl="0" w:tplc="E65871F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6276DD9"/>
    <w:multiLevelType w:val="hybridMultilevel"/>
    <w:tmpl w:val="C1CEAFAA"/>
    <w:lvl w:ilvl="0" w:tplc="04080015">
      <w:start w:val="1"/>
      <w:numFmt w:val="upperLetter"/>
      <w:lvlText w:val="%1."/>
      <w:lvlJc w:val="left"/>
      <w:pPr>
        <w:ind w:left="1800" w:hanging="360"/>
      </w:p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935BA6"/>
    <w:multiLevelType w:val="hybridMultilevel"/>
    <w:tmpl w:val="261441DA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825893"/>
    <w:multiLevelType w:val="hybridMultilevel"/>
    <w:tmpl w:val="7CA4202C"/>
    <w:lvl w:ilvl="0" w:tplc="E65871F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3895876"/>
    <w:multiLevelType w:val="hybridMultilevel"/>
    <w:tmpl w:val="E91EC5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D832B3"/>
    <w:multiLevelType w:val="hybridMultilevel"/>
    <w:tmpl w:val="698EDEE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A309A1"/>
    <w:multiLevelType w:val="hybridMultilevel"/>
    <w:tmpl w:val="9468E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C077B1"/>
    <w:multiLevelType w:val="hybridMultilevel"/>
    <w:tmpl w:val="37900D8C"/>
    <w:lvl w:ilvl="0" w:tplc="5868F48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6C015A7"/>
    <w:multiLevelType w:val="hybridMultilevel"/>
    <w:tmpl w:val="F7E0FFF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8CB7D6">
      <w:start w:val="1"/>
      <w:numFmt w:val="bullet"/>
      <w:lvlText w:val=""/>
      <w:lvlPicBulletId w:val="0"/>
      <w:lvlJc w:val="left"/>
      <w:pPr>
        <w:tabs>
          <w:tab w:val="num" w:pos="1420"/>
        </w:tabs>
        <w:ind w:left="1080" w:firstLine="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DCF5CD4"/>
    <w:multiLevelType w:val="hybridMultilevel"/>
    <w:tmpl w:val="F6360C20"/>
    <w:lvl w:ilvl="0" w:tplc="E65871F8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3809B7"/>
    <w:multiLevelType w:val="hybridMultilevel"/>
    <w:tmpl w:val="B84E0A62"/>
    <w:lvl w:ilvl="0" w:tplc="989AD202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25A3DB5"/>
    <w:multiLevelType w:val="hybridMultilevel"/>
    <w:tmpl w:val="2B94159C"/>
    <w:lvl w:ilvl="0" w:tplc="C644BE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3C4045B"/>
    <w:multiLevelType w:val="hybridMultilevel"/>
    <w:tmpl w:val="ACFE0B8C"/>
    <w:lvl w:ilvl="0" w:tplc="989AD20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476A1E"/>
    <w:multiLevelType w:val="hybridMultilevel"/>
    <w:tmpl w:val="9468EC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3769A"/>
    <w:multiLevelType w:val="hybridMultilevel"/>
    <w:tmpl w:val="F13E7E56"/>
    <w:lvl w:ilvl="0" w:tplc="DFEABD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C2367E"/>
    <w:multiLevelType w:val="hybridMultilevel"/>
    <w:tmpl w:val="628E5074"/>
    <w:lvl w:ilvl="0" w:tplc="04080015">
      <w:start w:val="1"/>
      <w:numFmt w:val="upperLetter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D808A2"/>
    <w:multiLevelType w:val="hybridMultilevel"/>
    <w:tmpl w:val="D66EE2BC"/>
    <w:lvl w:ilvl="0" w:tplc="B5922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44"/>
  </w:num>
  <w:num w:numId="3">
    <w:abstractNumId w:val="19"/>
  </w:num>
  <w:num w:numId="4">
    <w:abstractNumId w:val="30"/>
  </w:num>
  <w:num w:numId="5">
    <w:abstractNumId w:val="42"/>
  </w:num>
  <w:num w:numId="6">
    <w:abstractNumId w:val="33"/>
  </w:num>
  <w:num w:numId="7">
    <w:abstractNumId w:val="36"/>
  </w:num>
  <w:num w:numId="8">
    <w:abstractNumId w:val="31"/>
  </w:num>
  <w:num w:numId="9">
    <w:abstractNumId w:val="40"/>
  </w:num>
  <w:num w:numId="10">
    <w:abstractNumId w:val="28"/>
  </w:num>
  <w:num w:numId="11">
    <w:abstractNumId w:val="25"/>
  </w:num>
  <w:num w:numId="12">
    <w:abstractNumId w:val="32"/>
  </w:num>
  <w:num w:numId="13">
    <w:abstractNumId w:val="16"/>
  </w:num>
  <w:num w:numId="14">
    <w:abstractNumId w:val="4"/>
  </w:num>
  <w:num w:numId="15">
    <w:abstractNumId w:val="26"/>
  </w:num>
  <w:num w:numId="16">
    <w:abstractNumId w:val="8"/>
  </w:num>
  <w:num w:numId="17">
    <w:abstractNumId w:val="24"/>
  </w:num>
  <w:num w:numId="18">
    <w:abstractNumId w:val="14"/>
  </w:num>
  <w:num w:numId="19">
    <w:abstractNumId w:val="10"/>
  </w:num>
  <w:num w:numId="20">
    <w:abstractNumId w:val="9"/>
  </w:num>
  <w:num w:numId="21">
    <w:abstractNumId w:val="27"/>
  </w:num>
  <w:num w:numId="22">
    <w:abstractNumId w:val="29"/>
  </w:num>
  <w:num w:numId="23">
    <w:abstractNumId w:val="49"/>
  </w:num>
  <w:num w:numId="24">
    <w:abstractNumId w:val="21"/>
  </w:num>
  <w:num w:numId="25">
    <w:abstractNumId w:val="5"/>
  </w:num>
  <w:num w:numId="26">
    <w:abstractNumId w:val="35"/>
  </w:num>
  <w:num w:numId="27">
    <w:abstractNumId w:val="1"/>
  </w:num>
  <w:num w:numId="28">
    <w:abstractNumId w:val="11"/>
  </w:num>
  <w:num w:numId="29">
    <w:abstractNumId w:val="47"/>
  </w:num>
  <w:num w:numId="30">
    <w:abstractNumId w:val="6"/>
  </w:num>
  <w:num w:numId="31">
    <w:abstractNumId w:val="18"/>
  </w:num>
  <w:num w:numId="32">
    <w:abstractNumId w:val="15"/>
  </w:num>
  <w:num w:numId="33">
    <w:abstractNumId w:val="20"/>
  </w:num>
  <w:num w:numId="34">
    <w:abstractNumId w:val="41"/>
  </w:num>
  <w:num w:numId="35">
    <w:abstractNumId w:val="39"/>
  </w:num>
  <w:num w:numId="36">
    <w:abstractNumId w:val="13"/>
  </w:num>
  <w:num w:numId="37">
    <w:abstractNumId w:val="12"/>
  </w:num>
  <w:num w:numId="38">
    <w:abstractNumId w:val="2"/>
  </w:num>
  <w:num w:numId="39">
    <w:abstractNumId w:val="34"/>
  </w:num>
  <w:num w:numId="40">
    <w:abstractNumId w:val="0"/>
  </w:num>
  <w:num w:numId="41">
    <w:abstractNumId w:val="43"/>
  </w:num>
  <w:num w:numId="42">
    <w:abstractNumId w:val="3"/>
  </w:num>
  <w:num w:numId="43">
    <w:abstractNumId w:val="45"/>
  </w:num>
  <w:num w:numId="44">
    <w:abstractNumId w:val="48"/>
  </w:num>
  <w:num w:numId="45">
    <w:abstractNumId w:val="38"/>
  </w:num>
  <w:num w:numId="46">
    <w:abstractNumId w:val="17"/>
  </w:num>
  <w:num w:numId="47">
    <w:abstractNumId w:val="7"/>
  </w:num>
  <w:num w:numId="48">
    <w:abstractNumId w:val="22"/>
  </w:num>
  <w:num w:numId="49">
    <w:abstractNumId w:val="46"/>
  </w:num>
  <w:num w:numId="5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compat/>
  <w:rsids>
    <w:rsidRoot w:val="003A0D4B"/>
    <w:rsid w:val="0001004F"/>
    <w:rsid w:val="00025DB9"/>
    <w:rsid w:val="000323DB"/>
    <w:rsid w:val="000606A3"/>
    <w:rsid w:val="00065022"/>
    <w:rsid w:val="00075931"/>
    <w:rsid w:val="00091A32"/>
    <w:rsid w:val="000A4E75"/>
    <w:rsid w:val="000A74D7"/>
    <w:rsid w:val="00124722"/>
    <w:rsid w:val="001573EF"/>
    <w:rsid w:val="00174DAC"/>
    <w:rsid w:val="001804BB"/>
    <w:rsid w:val="001B31ED"/>
    <w:rsid w:val="001D288C"/>
    <w:rsid w:val="001E1509"/>
    <w:rsid w:val="001F3F2F"/>
    <w:rsid w:val="00211175"/>
    <w:rsid w:val="00226FC9"/>
    <w:rsid w:val="00240FA9"/>
    <w:rsid w:val="00245790"/>
    <w:rsid w:val="00261FE0"/>
    <w:rsid w:val="002C186B"/>
    <w:rsid w:val="002E4535"/>
    <w:rsid w:val="002F5517"/>
    <w:rsid w:val="002F5BFB"/>
    <w:rsid w:val="00304DFB"/>
    <w:rsid w:val="00366F25"/>
    <w:rsid w:val="003858DB"/>
    <w:rsid w:val="003A0D4B"/>
    <w:rsid w:val="003D05E7"/>
    <w:rsid w:val="003D3020"/>
    <w:rsid w:val="003E17C1"/>
    <w:rsid w:val="003E1F01"/>
    <w:rsid w:val="00410043"/>
    <w:rsid w:val="00414BD4"/>
    <w:rsid w:val="00424022"/>
    <w:rsid w:val="00427C87"/>
    <w:rsid w:val="0043295B"/>
    <w:rsid w:val="00442E59"/>
    <w:rsid w:val="0045780B"/>
    <w:rsid w:val="00460720"/>
    <w:rsid w:val="00470EE5"/>
    <w:rsid w:val="004727F1"/>
    <w:rsid w:val="00472976"/>
    <w:rsid w:val="00487BF2"/>
    <w:rsid w:val="00494807"/>
    <w:rsid w:val="004A6197"/>
    <w:rsid w:val="004D33FD"/>
    <w:rsid w:val="004F22B2"/>
    <w:rsid w:val="004F447D"/>
    <w:rsid w:val="00502F35"/>
    <w:rsid w:val="005037C2"/>
    <w:rsid w:val="00522DD0"/>
    <w:rsid w:val="00536739"/>
    <w:rsid w:val="00550123"/>
    <w:rsid w:val="00552FF6"/>
    <w:rsid w:val="00554F66"/>
    <w:rsid w:val="005662C7"/>
    <w:rsid w:val="0057260E"/>
    <w:rsid w:val="00574F33"/>
    <w:rsid w:val="005D2B67"/>
    <w:rsid w:val="0061231E"/>
    <w:rsid w:val="0061478C"/>
    <w:rsid w:val="00614B86"/>
    <w:rsid w:val="00625693"/>
    <w:rsid w:val="00626C77"/>
    <w:rsid w:val="006508A3"/>
    <w:rsid w:val="00670C15"/>
    <w:rsid w:val="006736AC"/>
    <w:rsid w:val="006F42EB"/>
    <w:rsid w:val="00700CE8"/>
    <w:rsid w:val="007053F3"/>
    <w:rsid w:val="007124DD"/>
    <w:rsid w:val="00721939"/>
    <w:rsid w:val="0072207B"/>
    <w:rsid w:val="00736C74"/>
    <w:rsid w:val="00741D3B"/>
    <w:rsid w:val="00753E3C"/>
    <w:rsid w:val="00755BB8"/>
    <w:rsid w:val="00765227"/>
    <w:rsid w:val="00772E16"/>
    <w:rsid w:val="00795153"/>
    <w:rsid w:val="007A5781"/>
    <w:rsid w:val="007C4788"/>
    <w:rsid w:val="007C6692"/>
    <w:rsid w:val="007D63EE"/>
    <w:rsid w:val="007D69C7"/>
    <w:rsid w:val="007E5763"/>
    <w:rsid w:val="007F5403"/>
    <w:rsid w:val="008317CD"/>
    <w:rsid w:val="00861605"/>
    <w:rsid w:val="008B4DEE"/>
    <w:rsid w:val="008D2B4D"/>
    <w:rsid w:val="008E5F04"/>
    <w:rsid w:val="008F35C2"/>
    <w:rsid w:val="00910507"/>
    <w:rsid w:val="0094407A"/>
    <w:rsid w:val="00983F10"/>
    <w:rsid w:val="009C1BF6"/>
    <w:rsid w:val="00A128AE"/>
    <w:rsid w:val="00A16CCF"/>
    <w:rsid w:val="00A21336"/>
    <w:rsid w:val="00A62735"/>
    <w:rsid w:val="00A63E57"/>
    <w:rsid w:val="00A7130C"/>
    <w:rsid w:val="00A97108"/>
    <w:rsid w:val="00AA6E0C"/>
    <w:rsid w:val="00AB5473"/>
    <w:rsid w:val="00AD4123"/>
    <w:rsid w:val="00AD7E6B"/>
    <w:rsid w:val="00AE7A98"/>
    <w:rsid w:val="00B071A7"/>
    <w:rsid w:val="00B17228"/>
    <w:rsid w:val="00B33C72"/>
    <w:rsid w:val="00B3490A"/>
    <w:rsid w:val="00B4152E"/>
    <w:rsid w:val="00B53D0F"/>
    <w:rsid w:val="00B9353D"/>
    <w:rsid w:val="00B97CA4"/>
    <w:rsid w:val="00BA013A"/>
    <w:rsid w:val="00BA5D8F"/>
    <w:rsid w:val="00BC37BD"/>
    <w:rsid w:val="00BD3A4B"/>
    <w:rsid w:val="00C02E1C"/>
    <w:rsid w:val="00C54AB9"/>
    <w:rsid w:val="00C61C8B"/>
    <w:rsid w:val="00C715F0"/>
    <w:rsid w:val="00C7176B"/>
    <w:rsid w:val="00C72AE8"/>
    <w:rsid w:val="00C96224"/>
    <w:rsid w:val="00CA075C"/>
    <w:rsid w:val="00CD36AF"/>
    <w:rsid w:val="00CF2E26"/>
    <w:rsid w:val="00D44254"/>
    <w:rsid w:val="00D72CF1"/>
    <w:rsid w:val="00D87695"/>
    <w:rsid w:val="00D911C9"/>
    <w:rsid w:val="00D97668"/>
    <w:rsid w:val="00DB0F00"/>
    <w:rsid w:val="00DB4466"/>
    <w:rsid w:val="00DD375B"/>
    <w:rsid w:val="00DE05D8"/>
    <w:rsid w:val="00DE25B3"/>
    <w:rsid w:val="00DE428D"/>
    <w:rsid w:val="00E05D45"/>
    <w:rsid w:val="00E06EE3"/>
    <w:rsid w:val="00E353DD"/>
    <w:rsid w:val="00E3758A"/>
    <w:rsid w:val="00E5245F"/>
    <w:rsid w:val="00E6748C"/>
    <w:rsid w:val="00E77269"/>
    <w:rsid w:val="00EA10B6"/>
    <w:rsid w:val="00EB06B7"/>
    <w:rsid w:val="00EB20C0"/>
    <w:rsid w:val="00EC2682"/>
    <w:rsid w:val="00EE540D"/>
    <w:rsid w:val="00EF3435"/>
    <w:rsid w:val="00EF7DAA"/>
    <w:rsid w:val="00F05C6C"/>
    <w:rsid w:val="00F17753"/>
    <w:rsid w:val="00F22215"/>
    <w:rsid w:val="00F258F1"/>
    <w:rsid w:val="00F2690D"/>
    <w:rsid w:val="00F4291E"/>
    <w:rsid w:val="00FA1FEE"/>
    <w:rsid w:val="00FC12FB"/>
    <w:rsid w:val="00FE2564"/>
    <w:rsid w:val="00FF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63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7E5763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7E5763"/>
    <w:pPr>
      <w:keepNext/>
      <w:spacing w:line="360" w:lineRule="auto"/>
      <w:jc w:val="center"/>
      <w:outlineLvl w:val="1"/>
    </w:pPr>
    <w:rPr>
      <w:rFonts w:ascii="Tahoma" w:hAnsi="Tahoma" w:cs="Tahoma"/>
      <w:b/>
      <w:bCs/>
      <w:sz w:val="22"/>
      <w:lang w:val="el-GR"/>
    </w:rPr>
  </w:style>
  <w:style w:type="paragraph" w:styleId="3">
    <w:name w:val="heading 3"/>
    <w:basedOn w:val="a"/>
    <w:next w:val="a"/>
    <w:qFormat/>
    <w:rsid w:val="007E5763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7E5763"/>
    <w:pPr>
      <w:keepNext/>
      <w:spacing w:line="360" w:lineRule="auto"/>
      <w:ind w:left="360"/>
      <w:jc w:val="center"/>
      <w:outlineLvl w:val="3"/>
    </w:pPr>
    <w:rPr>
      <w:rFonts w:ascii="Tahoma" w:hAnsi="Tahoma" w:cs="Tahoma"/>
      <w:b/>
      <w:bCs/>
      <w:sz w:val="22"/>
      <w:lang w:val="el-GR"/>
    </w:rPr>
  </w:style>
  <w:style w:type="paragraph" w:styleId="5">
    <w:name w:val="heading 5"/>
    <w:basedOn w:val="a"/>
    <w:next w:val="a"/>
    <w:qFormat/>
    <w:rsid w:val="007E5763"/>
    <w:pPr>
      <w:keepNext/>
      <w:spacing w:line="360" w:lineRule="auto"/>
      <w:jc w:val="center"/>
      <w:outlineLvl w:val="4"/>
    </w:pPr>
    <w:rPr>
      <w:rFonts w:ascii="Tahoma" w:hAnsi="Tahoma" w:cs="Tahoma"/>
      <w:b/>
      <w:bCs/>
      <w:sz w:val="20"/>
      <w:lang w:val="el-GR"/>
    </w:rPr>
  </w:style>
  <w:style w:type="paragraph" w:styleId="7">
    <w:name w:val="heading 7"/>
    <w:basedOn w:val="a"/>
    <w:next w:val="a"/>
    <w:qFormat/>
    <w:rsid w:val="007E5763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7E5763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5763"/>
    <w:pPr>
      <w:tabs>
        <w:tab w:val="center" w:pos="4153"/>
        <w:tab w:val="right" w:pos="8306"/>
      </w:tabs>
    </w:pPr>
    <w:rPr>
      <w:lang w:val="el-GR"/>
    </w:rPr>
  </w:style>
  <w:style w:type="character" w:styleId="-">
    <w:name w:val="Hyperlink"/>
    <w:basedOn w:val="a0"/>
    <w:rsid w:val="007E5763"/>
    <w:rPr>
      <w:color w:val="0000FF"/>
      <w:u w:val="single"/>
    </w:rPr>
  </w:style>
  <w:style w:type="paragraph" w:styleId="a4">
    <w:name w:val="Body Text"/>
    <w:basedOn w:val="a"/>
    <w:rsid w:val="007E5763"/>
    <w:pPr>
      <w:jc w:val="center"/>
    </w:pPr>
    <w:rPr>
      <w:b/>
      <w:lang w:val="el-GR"/>
    </w:rPr>
  </w:style>
  <w:style w:type="paragraph" w:styleId="20">
    <w:name w:val="Body Text 2"/>
    <w:basedOn w:val="a"/>
    <w:rsid w:val="007E5763"/>
    <w:pPr>
      <w:jc w:val="center"/>
    </w:pPr>
    <w:rPr>
      <w:rFonts w:ascii="Tahoma" w:hAnsi="Tahoma" w:cs="Tahoma"/>
      <w:b/>
      <w:sz w:val="22"/>
      <w:lang w:val="el-GR"/>
    </w:rPr>
  </w:style>
  <w:style w:type="paragraph" w:styleId="30">
    <w:name w:val="Body Text 3"/>
    <w:basedOn w:val="a"/>
    <w:rsid w:val="007E5763"/>
    <w:rPr>
      <w:rFonts w:ascii="Tahoma" w:hAnsi="Tahoma" w:cs="Tahoma"/>
      <w:sz w:val="20"/>
      <w:lang w:val="el-GR"/>
    </w:rPr>
  </w:style>
  <w:style w:type="paragraph" w:styleId="a5">
    <w:name w:val="footer"/>
    <w:basedOn w:val="a"/>
    <w:rsid w:val="007E5763"/>
    <w:pPr>
      <w:tabs>
        <w:tab w:val="center" w:pos="4320"/>
        <w:tab w:val="right" w:pos="8640"/>
      </w:tabs>
      <w:spacing w:before="120" w:after="120" w:line="360" w:lineRule="exact"/>
      <w:jc w:val="both"/>
    </w:pPr>
    <w:rPr>
      <w:rFonts w:ascii="Tahoma" w:hAnsi="Tahoma"/>
      <w:szCs w:val="20"/>
      <w:lang w:val="el-GR" w:eastAsia="el-GR"/>
    </w:rPr>
  </w:style>
  <w:style w:type="table" w:styleId="a6">
    <w:name w:val="Table Grid"/>
    <w:basedOn w:val="a1"/>
    <w:rsid w:val="006736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100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1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B98F3-14CC-41F8-B315-ADB62FB6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a.g.panag</dc:creator>
  <cp:lastModifiedBy>e.FLOROU</cp:lastModifiedBy>
  <cp:revision>3</cp:revision>
  <cp:lastPrinted>2014-03-27T08:46:00Z</cp:lastPrinted>
  <dcterms:created xsi:type="dcterms:W3CDTF">2014-04-03T10:00:00Z</dcterms:created>
  <dcterms:modified xsi:type="dcterms:W3CDTF">2014-04-03T10:00:00Z</dcterms:modified>
</cp:coreProperties>
</file>