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B01EA1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16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/0</w:t>
      </w:r>
      <w:r w:rsidR="001C611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404E3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404E3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186720" w:rsidRDefault="00186720" w:rsidP="00404E39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672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6720" w:rsidRPr="009B0042" w:rsidTr="00404E3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186720" w:rsidRDefault="00186720" w:rsidP="00404E39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672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6720" w:rsidRPr="009B0042" w:rsidTr="00404E3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186720" w:rsidRDefault="00186720" w:rsidP="00404E39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672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6720" w:rsidRPr="00186720" w:rsidRDefault="00186720" w:rsidP="0018672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388" w:rsidRDefault="00673478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</w:t>
      </w:r>
      <w:r w:rsidR="00CF538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ΚΟΡΙΝΘΟΥ</w:t>
      </w:r>
    </w:p>
    <w:p w:rsidR="00CF5388" w:rsidRDefault="00CF5388" w:rsidP="00CF5388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Γ4α/Γ.Π.52560/14.09.2020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388" w:rsidRPr="00E000F5" w:rsidTr="00CF53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88" w:rsidRPr="00E000F5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88" w:rsidRPr="00E000F5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88" w:rsidRPr="00E000F5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88" w:rsidRPr="00E000F5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388" w:rsidRPr="009B0042" w:rsidTr="00CF53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Pr="00673478" w:rsidRDefault="00CF5388" w:rsidP="00CF5388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673478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A4C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ΟΡΘΟΠΕΔΙΚΗΣ 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χειρουργική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εμπειρία στ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σύνθετο τραύμα,</w:t>
            </w:r>
            <w:r w:rsidR="006A4C5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στην επανορθωτική χειρουργική ισχίου και γόνατος καθώς 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και </w:t>
            </w:r>
            <w:r w:rsidR="006A4C5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στις 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αναθεωρήσε</w:t>
            </w:r>
            <w:r w:rsidR="006A4C5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ις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ισχίου και γόνατος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CF5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F5388" w:rsidRDefault="00CF5388" w:rsidP="00CF538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73478" w:rsidRDefault="00673478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ΜΕΣΣΗΝΙΑΣ-ΝΜ ΚΑΛΑΜΑΤΑΣ</w:t>
      </w:r>
    </w:p>
    <w:p w:rsidR="00673478" w:rsidRDefault="00673478" w:rsidP="0067347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CF5388">
        <w:rPr>
          <w:sz w:val="28"/>
          <w:szCs w:val="28"/>
        </w:rPr>
        <w:t>51151</w:t>
      </w:r>
      <w:r>
        <w:rPr>
          <w:sz w:val="28"/>
          <w:szCs w:val="28"/>
        </w:rPr>
        <w:t>/1</w:t>
      </w:r>
      <w:r w:rsidR="00CF5388">
        <w:rPr>
          <w:sz w:val="28"/>
          <w:szCs w:val="28"/>
        </w:rPr>
        <w:t>4</w:t>
      </w:r>
      <w:r>
        <w:rPr>
          <w:sz w:val="28"/>
          <w:szCs w:val="28"/>
        </w:rPr>
        <w:t>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73478" w:rsidRPr="00E000F5" w:rsidTr="00673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7347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Pr="00261673" w:rsidRDefault="00673478" w:rsidP="00673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CF538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CF538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347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Pr="00261673" w:rsidRDefault="00673478" w:rsidP="00673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CF538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38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Pr="00261673" w:rsidRDefault="00CF5388" w:rsidP="00673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38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Pr="00261673" w:rsidRDefault="00CF5388" w:rsidP="00673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A5432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με εμπειρία στη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</w:t>
            </w:r>
            <w:r w:rsidR="00A5432D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3478" w:rsidRDefault="00673478" w:rsidP="0067347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D3605" w:rsidRDefault="00CD3605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73478" w:rsidRPr="00261673" w:rsidRDefault="00673478" w:rsidP="002E422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261673">
        <w:rPr>
          <w:rFonts w:ascii="Calibri Light" w:hAnsi="Calibri Light" w:cs="Calibri Light"/>
          <w:sz w:val="28"/>
          <w:szCs w:val="28"/>
        </w:rPr>
        <w:t>ΠΓΝ ΠΑΤΡΩΝ</w:t>
      </w:r>
    </w:p>
    <w:p w:rsidR="00673478" w:rsidRPr="000333D9" w:rsidRDefault="00673478" w:rsidP="0067347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73478" w:rsidRPr="00E000F5" w:rsidTr="00673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7347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Pr="00673478" w:rsidRDefault="00673478" w:rsidP="00673478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673478">
              <w:rPr>
                <w:rFonts w:ascii="Calibri Light" w:hAnsi="Calibri Light" w:cs="Calibri Light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3478" w:rsidRDefault="00673478" w:rsidP="00673478">
      <w:pPr>
        <w:pStyle w:val="a3"/>
        <w:ind w:left="502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261673" w:rsidRDefault="002E4220" w:rsidP="002E422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261673">
        <w:rPr>
          <w:rFonts w:ascii="Calibri Light" w:hAnsi="Calibri Light" w:cs="Calibri Light"/>
          <w:sz w:val="28"/>
          <w:szCs w:val="28"/>
        </w:rPr>
        <w:t>ΚΕΝΤΡΑ ΥΓΕΙΑΣ 6</w:t>
      </w:r>
      <w:r w:rsidRPr="00261673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261673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0333D9" w:rsidRDefault="00644FE2" w:rsidP="00644FE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ΚΕΡΚΥΡΑΣ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ΧΑΛΑΝΔΡΙΤΣΑΣ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ΑΓΙΟΥ ΜΑΡΚΟΥ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ΚΑΛΑΜΑΤΑΣ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E4220" w:rsidRDefault="002E4220" w:rsidP="00644FE2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4220" w:rsidRDefault="002E422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E4220" w:rsidRPr="000333D9" w:rsidRDefault="002E4220" w:rsidP="002E42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Γ4α/Γ.Π.50865/11.09.2020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422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422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261673" w:rsidRDefault="002E422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E4220" w:rsidRDefault="002E4220" w:rsidP="002E422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B0028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B0028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B0028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657" w:rsidRPr="009B0042" w:rsidTr="00B0028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B0028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3657" w:rsidRDefault="00BA3657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ΩΡΛ με εμπειρία στη Χειρουργική κεφαλής και τραχήλου καθώς και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Ακοολογία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Νευροωτολογία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ΠΑΙΔΙΑΤΡΙΚΗΣ με εμπειρία στην Εντατική Νοσηλεία Νεογνών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</w:p>
    <w:p w:rsidR="00337B9D" w:rsidRDefault="00337B9D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312A2" w:rsidRDefault="00F312A2" w:rsidP="00F312A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F5411" w:rsidRPr="00D97D5C" w:rsidRDefault="00CF5411" w:rsidP="00CF5411">
      <w:pPr>
        <w:pStyle w:val="a3"/>
        <w:ind w:left="502"/>
        <w:jc w:val="both"/>
        <w:rPr>
          <w:sz w:val="28"/>
          <w:szCs w:val="28"/>
        </w:rPr>
      </w:pPr>
    </w:p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ΑΜΑΛΙΑΔΑΣ</w:t>
      </w:r>
    </w:p>
    <w:p w:rsid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5A26E6">
        <w:rPr>
          <w:sz w:val="28"/>
          <w:szCs w:val="28"/>
        </w:rPr>
        <w:t>45353</w:t>
      </w:r>
      <w:r>
        <w:rPr>
          <w:sz w:val="28"/>
          <w:szCs w:val="28"/>
        </w:rPr>
        <w:t>/10.09.2020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A26E6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E6" w:rsidRPr="00E000F5" w:rsidRDefault="005A26E6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E6" w:rsidRPr="00E000F5" w:rsidRDefault="005A26E6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E6" w:rsidRPr="00E000F5" w:rsidRDefault="005A26E6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E6" w:rsidRPr="00E000F5" w:rsidRDefault="005A26E6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A26E6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6" w:rsidRPr="005A26E6" w:rsidRDefault="005A26E6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A26E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ΑΜΑΛΙΑΔΑΣ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6" w:rsidRDefault="005A26E6" w:rsidP="005A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ΠΥΡΗΝΙΚΗΣ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6" w:rsidRDefault="005A26E6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6" w:rsidRDefault="005A26E6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A26E6" w:rsidRPr="00D97D5C" w:rsidRDefault="005A26E6" w:rsidP="00D97D5C">
      <w:pPr>
        <w:pStyle w:val="a3"/>
        <w:ind w:left="502"/>
        <w:jc w:val="both"/>
        <w:rPr>
          <w:sz w:val="28"/>
          <w:szCs w:val="28"/>
        </w:rPr>
      </w:pPr>
    </w:p>
    <w:p w:rsidR="00D97D5C" w:rsidRDefault="00D97D5C" w:rsidP="00D97D5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Default="00D97D5C" w:rsidP="00D97D5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116" w:rsidRDefault="001C6116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1844" w:rsidRDefault="00CE1844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1844" w:rsidRDefault="00CE1844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1844" w:rsidRDefault="00CE1844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1844" w:rsidRPr="001C6116" w:rsidRDefault="00CE1844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P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DD3A70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354A0" w:rsidRPr="00EA305E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eastAsia="Times New Roman" w:hAnsi="Calibri Light"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</w:p>
    <w:p w:rsidR="00B61AFC" w:rsidRDefault="00B61AFC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0DCB" w:rsidRPr="001516AA" w:rsidRDefault="00150DCB" w:rsidP="001516AA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lastRenderedPageBreak/>
              <w:t>ΓΝ ΑΡΓΟΛΙΔΑΣ ΝΜ ΑΡΓΟΥΣ</w:t>
            </w:r>
          </w:p>
          <w:p w:rsidR="00452105" w:rsidRDefault="00452105" w:rsidP="00452105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52105" w:rsidRDefault="00452105" w:rsidP="00452105">
      <w:pPr>
        <w:pStyle w:val="a3"/>
        <w:jc w:val="both"/>
        <w:rPr>
          <w:sz w:val="28"/>
          <w:szCs w:val="28"/>
        </w:rPr>
      </w:pPr>
    </w:p>
    <w:p w:rsidR="00CE1844" w:rsidRDefault="00CE1844" w:rsidP="00452105">
      <w:pPr>
        <w:pStyle w:val="a3"/>
        <w:jc w:val="both"/>
        <w:rPr>
          <w:sz w:val="28"/>
          <w:szCs w:val="28"/>
        </w:rPr>
      </w:pPr>
    </w:p>
    <w:p w:rsidR="00CE1844" w:rsidRDefault="00CE1844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CE1844" w:rsidRDefault="00CE1844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αριθμ.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2D" w:rsidRDefault="00A5432D">
      <w:pPr>
        <w:spacing w:after="0" w:line="240" w:lineRule="auto"/>
      </w:pPr>
      <w:r>
        <w:separator/>
      </w:r>
    </w:p>
  </w:endnote>
  <w:endnote w:type="continuationSeparator" w:id="0">
    <w:p w:rsidR="00A5432D" w:rsidRDefault="00A5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2D" w:rsidRPr="00804E58" w:rsidRDefault="00A5432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54228" w:rsidRPr="0065422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54228" w:rsidRPr="00654228">
      <w:rPr>
        <w:rFonts w:asciiTheme="minorHAnsi" w:eastAsiaTheme="minorEastAsia" w:hAnsiTheme="minorHAnsi" w:cstheme="minorBidi"/>
        <w:b/>
      </w:rPr>
      <w:fldChar w:fldCharType="separate"/>
    </w:r>
    <w:r w:rsidR="00186720" w:rsidRPr="00186720">
      <w:rPr>
        <w:rFonts w:asciiTheme="minorHAnsi" w:eastAsiaTheme="majorEastAsia" w:hAnsiTheme="minorHAnsi" w:cstheme="majorBidi"/>
        <w:b/>
        <w:noProof/>
      </w:rPr>
      <w:t>1</w:t>
    </w:r>
    <w:r w:rsidR="00654228" w:rsidRPr="00804E58">
      <w:rPr>
        <w:rFonts w:asciiTheme="minorHAnsi" w:eastAsiaTheme="majorEastAsia" w:hAnsiTheme="minorHAnsi" w:cstheme="majorBidi"/>
        <w:b/>
      </w:rPr>
      <w:fldChar w:fldCharType="end"/>
    </w:r>
  </w:p>
  <w:p w:rsidR="00A5432D" w:rsidRPr="00804E58" w:rsidRDefault="00A5432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2D" w:rsidRDefault="00A5432D">
      <w:pPr>
        <w:spacing w:after="0" w:line="240" w:lineRule="auto"/>
      </w:pPr>
      <w:r>
        <w:separator/>
      </w:r>
    </w:p>
  </w:footnote>
  <w:footnote w:type="continuationSeparator" w:id="0">
    <w:p w:rsidR="00A5432D" w:rsidRDefault="00A54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7DF8F65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65F5"/>
    <w:rsid w:val="00094068"/>
    <w:rsid w:val="00095BD8"/>
    <w:rsid w:val="000A6A32"/>
    <w:rsid w:val="000A7907"/>
    <w:rsid w:val="000B20F7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C477C"/>
    <w:rsid w:val="001C6116"/>
    <w:rsid w:val="001D185D"/>
    <w:rsid w:val="001D41ED"/>
    <w:rsid w:val="001E7677"/>
    <w:rsid w:val="001F5BF2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E4220"/>
    <w:rsid w:val="002E69DB"/>
    <w:rsid w:val="002E76E2"/>
    <w:rsid w:val="002F1F43"/>
    <w:rsid w:val="00300245"/>
    <w:rsid w:val="0030098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2468"/>
    <w:rsid w:val="003F3210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A05A6"/>
    <w:rsid w:val="005A26E6"/>
    <w:rsid w:val="005A431C"/>
    <w:rsid w:val="005B0247"/>
    <w:rsid w:val="005C4ABE"/>
    <w:rsid w:val="005C4BE3"/>
    <w:rsid w:val="005D64A0"/>
    <w:rsid w:val="005D6D5B"/>
    <w:rsid w:val="005D7610"/>
    <w:rsid w:val="005F3F4D"/>
    <w:rsid w:val="00602DF7"/>
    <w:rsid w:val="00612D52"/>
    <w:rsid w:val="00614EE6"/>
    <w:rsid w:val="0062194D"/>
    <w:rsid w:val="00623263"/>
    <w:rsid w:val="006276E1"/>
    <w:rsid w:val="00630D81"/>
    <w:rsid w:val="0064073C"/>
    <w:rsid w:val="00644FE2"/>
    <w:rsid w:val="00654228"/>
    <w:rsid w:val="0067096D"/>
    <w:rsid w:val="00672ECD"/>
    <w:rsid w:val="00673478"/>
    <w:rsid w:val="00675F48"/>
    <w:rsid w:val="00681443"/>
    <w:rsid w:val="0069116A"/>
    <w:rsid w:val="006A1C1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484A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CF8"/>
    <w:rsid w:val="00AD42AE"/>
    <w:rsid w:val="00AE1E12"/>
    <w:rsid w:val="00AF20E6"/>
    <w:rsid w:val="00B01EA1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A3657"/>
    <w:rsid w:val="00BC17CF"/>
    <w:rsid w:val="00BC28AB"/>
    <w:rsid w:val="00BD1460"/>
    <w:rsid w:val="00BD2B56"/>
    <w:rsid w:val="00BE16E9"/>
    <w:rsid w:val="00BE3AB8"/>
    <w:rsid w:val="00C02F6B"/>
    <w:rsid w:val="00C04545"/>
    <w:rsid w:val="00C14A10"/>
    <w:rsid w:val="00C34B34"/>
    <w:rsid w:val="00C36122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D10ADB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97D5C"/>
    <w:rsid w:val="00DA0F2B"/>
    <w:rsid w:val="00DA3198"/>
    <w:rsid w:val="00DA384C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312A2"/>
    <w:rsid w:val="00F35B8A"/>
    <w:rsid w:val="00F36FA0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F79E-D5CD-4CB0-B899-40CB36BB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21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21</cp:revision>
  <cp:lastPrinted>2020-09-16T05:50:00Z</cp:lastPrinted>
  <dcterms:created xsi:type="dcterms:W3CDTF">2020-09-04T07:33:00Z</dcterms:created>
  <dcterms:modified xsi:type="dcterms:W3CDTF">2020-09-16T08:15:00Z</dcterms:modified>
</cp:coreProperties>
</file>