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42" w:rsidRDefault="00007E42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b/>
          <w:bCs/>
          <w:spacing w:val="-1"/>
          <w:lang w:val="el-GR"/>
        </w:rPr>
      </w:pPr>
    </w:p>
    <w:p w:rsidR="00DF0B85" w:rsidRPr="00B973B7" w:rsidRDefault="006551B9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Μ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Β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ΓΗ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ΡΟ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701" w:right="368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ΣΗ</w:t>
      </w:r>
    </w:p>
    <w:p w:rsidR="00DF0B85" w:rsidRPr="00B973B7" w:rsidRDefault="00DF0B85">
      <w:pPr>
        <w:spacing w:before="4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1" w:right="82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τοίκου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…….., 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ς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proofErr w:type="spellStart"/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ριθμ</w:t>
      </w:r>
      <w:proofErr w:type="spellEnd"/>
      <w:r w:rsidRPr="00B973B7">
        <w:rPr>
          <w:rFonts w:ascii="Times New Roman" w:eastAsia="Times New Roman" w:hAnsi="Times New Roman" w:cs="Times New Roman"/>
          <w:lang w:val="el-GR"/>
        </w:rPr>
        <w:t>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…,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4" w:right="690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Με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ιθμού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ου ηλ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τρ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ικής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αί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ά</w:t>
      </w:r>
      <w:r w:rsidRPr="00B973B7">
        <w:rPr>
          <w:rFonts w:ascii="Times New Roman" w:eastAsia="Times New Roman" w:hAnsi="Times New Roman" w:cs="Times New Roman"/>
          <w:lang w:val="el-GR"/>
        </w:rPr>
        <w:t>θε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920" w:right="389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Α</w:t>
      </w:r>
    </w:p>
    <w:p w:rsidR="00DF0B85" w:rsidRPr="00B973B7" w:rsidRDefault="00DF0B85">
      <w:pPr>
        <w:spacing w:before="2" w:after="0" w:line="120" w:lineRule="exact"/>
        <w:rPr>
          <w:sz w:val="12"/>
          <w:szCs w:val="12"/>
          <w:lang w:val="el-GR"/>
        </w:rPr>
      </w:pPr>
    </w:p>
    <w:p w:rsidR="00DF0B85" w:rsidRPr="007D7CA2" w:rsidRDefault="006551B9" w:rsidP="007D7CA2">
      <w:pPr>
        <w:pStyle w:val="a3"/>
        <w:tabs>
          <w:tab w:val="clear" w:pos="4153"/>
          <w:tab w:val="clear" w:pos="8306"/>
        </w:tabs>
        <w:suppressAutoHyphens/>
        <w:overflowPunct w:val="0"/>
        <w:autoSpaceDE w:val="0"/>
        <w:jc w:val="both"/>
        <w:rPr>
          <w:rFonts w:ascii="Calibri" w:hAnsi="Calibri" w:cs="Calibri"/>
        </w:rPr>
      </w:pPr>
      <w:r w:rsidRPr="00B973B7">
        <w:t>Των</w:t>
      </w:r>
      <w:r w:rsidRPr="00B973B7">
        <w:rPr>
          <w:spacing w:val="-10"/>
        </w:rPr>
        <w:t xml:space="preserve"> </w:t>
      </w:r>
      <w:r w:rsidRPr="00B973B7">
        <w:rPr>
          <w:spacing w:val="-1"/>
        </w:rPr>
        <w:t>π</w:t>
      </w:r>
      <w:r w:rsidRPr="00B973B7">
        <w:t>ιν</w:t>
      </w:r>
      <w:r w:rsidRPr="00B973B7">
        <w:rPr>
          <w:spacing w:val="-1"/>
        </w:rPr>
        <w:t>άκ</w:t>
      </w:r>
      <w:r w:rsidRPr="00B973B7">
        <w:t>ων</w:t>
      </w:r>
      <w:r w:rsidRPr="00B973B7">
        <w:rPr>
          <w:spacing w:val="-7"/>
        </w:rPr>
        <w:t xml:space="preserve"> </w:t>
      </w:r>
      <w:r w:rsidRPr="00B973B7">
        <w:rPr>
          <w:spacing w:val="-1"/>
        </w:rPr>
        <w:t>απ</w:t>
      </w:r>
      <w:r w:rsidRPr="00B973B7">
        <w:t>οτ</w:t>
      </w:r>
      <w:r w:rsidRPr="00B973B7">
        <w:rPr>
          <w:spacing w:val="2"/>
        </w:rPr>
        <w:t>ε</w:t>
      </w:r>
      <w:r w:rsidRPr="00B973B7">
        <w:rPr>
          <w:spacing w:val="-1"/>
        </w:rPr>
        <w:t>λ</w:t>
      </w:r>
      <w:r w:rsidRPr="00B973B7">
        <w:t>εσ</w:t>
      </w:r>
      <w:r w:rsidRPr="00B973B7">
        <w:rPr>
          <w:spacing w:val="1"/>
        </w:rPr>
        <w:t>μ</w:t>
      </w:r>
      <w:r w:rsidRPr="00B973B7">
        <w:rPr>
          <w:spacing w:val="-1"/>
        </w:rPr>
        <w:t>ά</w:t>
      </w:r>
      <w:r w:rsidRPr="00B973B7">
        <w:t>τω</w:t>
      </w:r>
      <w:r w:rsidRPr="00B973B7">
        <w:rPr>
          <w:spacing w:val="1"/>
        </w:rPr>
        <w:t>ν</w:t>
      </w:r>
      <w:r w:rsidRPr="00B973B7">
        <w:t>,</w:t>
      </w:r>
      <w:r w:rsidRPr="00B973B7">
        <w:rPr>
          <w:spacing w:val="-10"/>
        </w:rPr>
        <w:t xml:space="preserve"> </w:t>
      </w:r>
      <w:r w:rsidRPr="00B973B7">
        <w:rPr>
          <w:spacing w:val="-1"/>
        </w:rPr>
        <w:t>π</w:t>
      </w:r>
      <w:r w:rsidRPr="00B973B7">
        <w:t>ου</w:t>
      </w:r>
      <w:r w:rsidRPr="00B973B7">
        <w:rPr>
          <w:spacing w:val="-9"/>
        </w:rPr>
        <w:t xml:space="preserve"> </w:t>
      </w:r>
      <w:r w:rsidRPr="00B973B7">
        <w:t>ε</w:t>
      </w:r>
      <w:r w:rsidRPr="00B973B7">
        <w:rPr>
          <w:spacing w:val="-1"/>
        </w:rPr>
        <w:t>κ</w:t>
      </w:r>
      <w:r w:rsidRPr="00B973B7">
        <w:t>δόθηκ</w:t>
      </w:r>
      <w:r w:rsidRPr="00B973B7">
        <w:rPr>
          <w:spacing w:val="-1"/>
        </w:rPr>
        <w:t>α</w:t>
      </w:r>
      <w:r w:rsidRPr="00B973B7">
        <w:t>ν</w:t>
      </w:r>
      <w:r w:rsidRPr="00B973B7">
        <w:rPr>
          <w:spacing w:val="-10"/>
        </w:rPr>
        <w:t xml:space="preserve"> </w:t>
      </w:r>
      <w:r w:rsidRPr="00B973B7">
        <w:t>β</w:t>
      </w:r>
      <w:r w:rsidRPr="00B973B7">
        <w:rPr>
          <w:spacing w:val="1"/>
        </w:rPr>
        <w:t>ά</w:t>
      </w:r>
      <w:r w:rsidRPr="00B973B7">
        <w:t>σει</w:t>
      </w:r>
      <w:r w:rsidRPr="00B973B7">
        <w:rPr>
          <w:spacing w:val="-8"/>
        </w:rPr>
        <w:t xml:space="preserve"> </w:t>
      </w:r>
      <w:r w:rsidR="00DF7BCB" w:rsidRPr="00DF7BCB">
        <w:rPr>
          <w:color w:val="000000"/>
        </w:rPr>
        <w:t xml:space="preserve">τις διατάξεις του άρθρου 10 του ν.3329/2005(Α΄81), όπως ισχύουν  μετά την αντικατάστασή του με τις διατάξεις </w:t>
      </w:r>
      <w:r w:rsidR="00DF7BCB" w:rsidRPr="00DF7BCB">
        <w:t>του άρθρου 36 του ν.4633/2019(ΦΕΚ 161/Α/2019),</w:t>
      </w:r>
      <w:r w:rsidR="00DF7BCB" w:rsidRPr="00DF7BCB">
        <w:rPr>
          <w:color w:val="000000"/>
        </w:rPr>
        <w:t xml:space="preserve"> </w:t>
      </w:r>
      <w:r w:rsidR="007D7CA2">
        <w:rPr>
          <w:rFonts w:ascii="Calibri" w:hAnsi="Calibri" w:cs="Calibri"/>
          <w:color w:val="000000"/>
        </w:rPr>
        <w:t>τ</w:t>
      </w:r>
      <w:r w:rsidR="007D7CA2" w:rsidRPr="00184B7A">
        <w:rPr>
          <w:rFonts w:ascii="Calibri" w:hAnsi="Calibri" w:cs="Calibri"/>
          <w:color w:val="000000"/>
        </w:rPr>
        <w:t>ην</w:t>
      </w:r>
      <w:r w:rsidR="007D7CA2" w:rsidRPr="00184B7A">
        <w:rPr>
          <w:rFonts w:ascii="Calibri" w:hAnsi="Calibri" w:cs="Calibri"/>
        </w:rPr>
        <w:t xml:space="preserve"> </w:t>
      </w:r>
      <w:r w:rsidR="007D7CA2" w:rsidRPr="00184B7A">
        <w:rPr>
          <w:rFonts w:ascii="Calibri" w:hAnsi="Calibri" w:cs="Calibri"/>
          <w:color w:val="000000"/>
        </w:rPr>
        <w:t xml:space="preserve">υπ' </w:t>
      </w:r>
      <w:proofErr w:type="spellStart"/>
      <w:r w:rsidR="007D7CA2" w:rsidRPr="00184B7A">
        <w:rPr>
          <w:rFonts w:ascii="Calibri" w:hAnsi="Calibri" w:cs="Calibri"/>
          <w:color w:val="000000"/>
        </w:rPr>
        <w:t>αριθμ</w:t>
      </w:r>
      <w:proofErr w:type="spellEnd"/>
      <w:r w:rsidR="007D7CA2" w:rsidRPr="00184B7A">
        <w:rPr>
          <w:rFonts w:ascii="Calibri" w:hAnsi="Calibri" w:cs="Calibri"/>
          <w:color w:val="000000"/>
        </w:rPr>
        <w:t>. Γ4β/οικ.</w:t>
      </w:r>
      <w:r w:rsidR="007D7CA2">
        <w:rPr>
          <w:rFonts w:ascii="Calibri" w:hAnsi="Calibri" w:cs="Calibri"/>
          <w:color w:val="000000"/>
        </w:rPr>
        <w:t>29637</w:t>
      </w:r>
      <w:r w:rsidR="007D7CA2" w:rsidRPr="00184B7A">
        <w:rPr>
          <w:rFonts w:ascii="Calibri" w:hAnsi="Calibri" w:cs="Calibri"/>
          <w:color w:val="000000"/>
        </w:rPr>
        <w:t>/</w:t>
      </w:r>
      <w:r w:rsidR="007D7CA2">
        <w:rPr>
          <w:rFonts w:ascii="Calibri" w:hAnsi="Calibri" w:cs="Calibri"/>
          <w:color w:val="000000"/>
        </w:rPr>
        <w:t>30</w:t>
      </w:r>
      <w:r w:rsidR="007D7CA2" w:rsidRPr="00184B7A">
        <w:rPr>
          <w:rFonts w:ascii="Calibri" w:hAnsi="Calibri" w:cs="Calibri"/>
          <w:color w:val="000000"/>
        </w:rPr>
        <w:t>-</w:t>
      </w:r>
      <w:r w:rsidR="007D7CA2">
        <w:rPr>
          <w:rFonts w:ascii="Calibri" w:hAnsi="Calibri" w:cs="Calibri"/>
          <w:color w:val="000000"/>
        </w:rPr>
        <w:t>5</w:t>
      </w:r>
      <w:r w:rsidR="007D7CA2" w:rsidRPr="00184B7A">
        <w:rPr>
          <w:rFonts w:ascii="Calibri" w:hAnsi="Calibri" w:cs="Calibri"/>
          <w:color w:val="000000"/>
        </w:rPr>
        <w:t>-202</w:t>
      </w:r>
      <w:r w:rsidR="007D7CA2">
        <w:rPr>
          <w:rFonts w:ascii="Calibri" w:hAnsi="Calibri" w:cs="Calibri"/>
          <w:color w:val="000000"/>
        </w:rPr>
        <w:t>4</w:t>
      </w:r>
      <w:r w:rsidR="007D7CA2" w:rsidRPr="00184B7A">
        <w:rPr>
          <w:rFonts w:ascii="Calibri" w:hAnsi="Calibri" w:cs="Calibri"/>
          <w:color w:val="000000"/>
        </w:rPr>
        <w:t xml:space="preserve"> (ΦΕΚ </w:t>
      </w:r>
      <w:r w:rsidR="007D7CA2">
        <w:rPr>
          <w:rFonts w:ascii="Calibri" w:hAnsi="Calibri" w:cs="Calibri"/>
          <w:color w:val="000000"/>
        </w:rPr>
        <w:t>3072</w:t>
      </w:r>
      <w:r w:rsidR="007D7CA2" w:rsidRPr="00184B7A">
        <w:rPr>
          <w:rFonts w:ascii="Calibri" w:hAnsi="Calibri" w:cs="Calibri"/>
          <w:color w:val="000000"/>
        </w:rPr>
        <w:t>/Β/202</w:t>
      </w:r>
      <w:r w:rsidR="007D7CA2">
        <w:rPr>
          <w:rFonts w:ascii="Calibri" w:hAnsi="Calibri" w:cs="Calibri"/>
          <w:color w:val="000000"/>
        </w:rPr>
        <w:t>4</w:t>
      </w:r>
      <w:r w:rsidR="007D7CA2" w:rsidRPr="00184B7A">
        <w:rPr>
          <w:rFonts w:ascii="Calibri" w:hAnsi="Calibri" w:cs="Calibri"/>
          <w:color w:val="000000"/>
        </w:rPr>
        <w:t>) Κ.Υ.Α</w:t>
      </w:r>
      <w:r w:rsidR="007D7CA2" w:rsidRPr="00184B7A">
        <w:rPr>
          <w:rFonts w:ascii="Calibri" w:hAnsi="Calibri" w:cs="Calibri"/>
        </w:rPr>
        <w:t xml:space="preserve"> </w:t>
      </w:r>
      <w:r w:rsidR="007D7CA2" w:rsidRPr="00184B7A">
        <w:rPr>
          <w:rFonts w:ascii="Calibri" w:hAnsi="Calibri" w:cs="Calibri"/>
          <w:color w:val="000000"/>
          <w:lang w:eastAsia="el-GR"/>
        </w:rPr>
        <w:t xml:space="preserve"> </w:t>
      </w:r>
      <w:r w:rsidR="007D7CA2" w:rsidRPr="00184B7A">
        <w:rPr>
          <w:rFonts w:ascii="Calibri" w:hAnsi="Calibri" w:cs="Calibri"/>
          <w:bCs/>
          <w:color w:val="000000"/>
          <w:lang w:eastAsia="el-GR"/>
        </w:rPr>
        <w:t>«Καθορισμός της διαδικασίας πρόσληψης του λοιπού, πλην ιατρών, επικουρικού προσωπικού»</w:t>
      </w:r>
      <w:r w:rsidR="007D7CA2">
        <w:rPr>
          <w:rFonts w:ascii="Calibri" w:hAnsi="Calibri" w:cs="Calibri"/>
          <w:bCs/>
          <w:color w:val="000000"/>
          <w:lang w:eastAsia="el-GR"/>
        </w:rPr>
        <w:t xml:space="preserve"> </w:t>
      </w:r>
      <w:r w:rsidR="00DF7BCB" w:rsidRPr="00DF7BCB">
        <w:t xml:space="preserve">κοινή απόφαση του Υφυπουργού Υγείας, του  </w:t>
      </w:r>
      <w:bookmarkStart w:id="0" w:name="_GoBack"/>
      <w:r w:rsidR="00DF7BCB" w:rsidRPr="00DF7BCB">
        <w:t>Υ</w:t>
      </w:r>
      <w:r w:rsidR="007D7CA2">
        <w:t>φυ</w:t>
      </w:r>
      <w:r w:rsidR="00DF7BCB" w:rsidRPr="00DF7BCB">
        <w:t xml:space="preserve">πουργού </w:t>
      </w:r>
      <w:r w:rsidR="007D7CA2">
        <w:t xml:space="preserve">Εθνικής Οικονομίας και </w:t>
      </w:r>
      <w:r w:rsidR="00DF7BCB" w:rsidRPr="00DF7BCB">
        <w:t>Οικονομικών και του Υπουργού Εσωτερικώ</w:t>
      </w:r>
      <w:r w:rsidR="00DF7BCB">
        <w:t xml:space="preserve">ν, </w:t>
      </w:r>
      <w:r w:rsidRPr="00B973B7">
        <w:t xml:space="preserve">για </w:t>
      </w:r>
      <w:r w:rsidRPr="00B973B7">
        <w:rPr>
          <w:spacing w:val="47"/>
        </w:rPr>
        <w:t xml:space="preserve"> </w:t>
      </w:r>
      <w:r w:rsidRPr="00B973B7">
        <w:t>τον</w:t>
      </w:r>
      <w:r w:rsidRPr="00B973B7">
        <w:rPr>
          <w:spacing w:val="23"/>
        </w:rPr>
        <w:t xml:space="preserve">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rPr>
          <w:spacing w:val="2"/>
        </w:rPr>
        <w:t>θ</w:t>
      </w:r>
      <w:r w:rsidRPr="00B973B7">
        <w:t>ορισ</w:t>
      </w:r>
      <w:r w:rsidRPr="00B973B7">
        <w:rPr>
          <w:spacing w:val="1"/>
        </w:rPr>
        <w:t>μ</w:t>
      </w:r>
      <w:r w:rsidRPr="00B973B7">
        <w:t>ό</w:t>
      </w:r>
      <w:r w:rsidRPr="00B973B7">
        <w:rPr>
          <w:spacing w:val="24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ς δι</w:t>
      </w:r>
      <w:r w:rsidRPr="00B973B7">
        <w:rPr>
          <w:spacing w:val="-1"/>
        </w:rPr>
        <w:t>α</w:t>
      </w:r>
      <w:r w:rsidRPr="00B973B7">
        <w:t>δι</w:t>
      </w:r>
      <w:r w:rsidRPr="00B973B7">
        <w:rPr>
          <w:spacing w:val="-1"/>
        </w:rPr>
        <w:t>κα</w:t>
      </w:r>
      <w:r w:rsidRPr="00B973B7">
        <w:t>σίας</w:t>
      </w:r>
      <w:r w:rsidRPr="00B973B7">
        <w:rPr>
          <w:spacing w:val="3"/>
        </w:rPr>
        <w:t xml:space="preserve"> </w:t>
      </w:r>
      <w:r w:rsidRPr="00B973B7">
        <w:rPr>
          <w:spacing w:val="-1"/>
        </w:rPr>
        <w:t>π</w:t>
      </w:r>
      <w:r w:rsidRPr="00B973B7">
        <w:t>ρόσ</w:t>
      </w:r>
      <w:r w:rsidRPr="00B973B7">
        <w:rPr>
          <w:spacing w:val="-1"/>
        </w:rPr>
        <w:t>λη</w:t>
      </w:r>
      <w:r w:rsidRPr="00B973B7">
        <w:rPr>
          <w:spacing w:val="1"/>
        </w:rPr>
        <w:t>ψ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3"/>
        </w:rPr>
        <w:t xml:space="preserve"> </w:t>
      </w:r>
      <w:r w:rsidRPr="00B973B7">
        <w:t>του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λ</w:t>
      </w:r>
      <w:r w:rsidRPr="00B973B7">
        <w:t>οι</w:t>
      </w:r>
      <w:r w:rsidRPr="00B973B7">
        <w:rPr>
          <w:spacing w:val="-1"/>
        </w:rPr>
        <w:t>π</w:t>
      </w:r>
      <w:r w:rsidRPr="00B973B7">
        <w:t>ο</w:t>
      </w:r>
      <w:r w:rsidRPr="00B973B7">
        <w:rPr>
          <w:spacing w:val="1"/>
        </w:rPr>
        <w:t>ύ</w:t>
      </w:r>
      <w:r w:rsidRPr="00B973B7">
        <w:t xml:space="preserve">, </w:t>
      </w:r>
      <w:r w:rsidRPr="00B973B7">
        <w:rPr>
          <w:spacing w:val="-1"/>
        </w:rPr>
        <w:t>π</w:t>
      </w:r>
      <w:r w:rsidRPr="00B973B7">
        <w:rPr>
          <w:spacing w:val="1"/>
        </w:rPr>
        <w:t>λ</w:t>
      </w:r>
      <w:r w:rsidRPr="00B973B7">
        <w:rPr>
          <w:spacing w:val="-1"/>
        </w:rPr>
        <w:t>η</w:t>
      </w:r>
      <w:r w:rsidRPr="00B973B7">
        <w:t>ν ι</w:t>
      </w:r>
      <w:r w:rsidRPr="00B973B7">
        <w:rPr>
          <w:spacing w:val="1"/>
        </w:rPr>
        <w:t>α</w:t>
      </w:r>
      <w:r w:rsidRPr="00B973B7">
        <w:t>τρών, ε</w:t>
      </w:r>
      <w:r w:rsidRPr="00B973B7">
        <w:rPr>
          <w:spacing w:val="-1"/>
        </w:rPr>
        <w:t>π</w:t>
      </w:r>
      <w:r w:rsidRPr="00B973B7">
        <w:t>ι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υ</w:t>
      </w:r>
      <w:r w:rsidRPr="00B973B7">
        <w:t>ρικού</w:t>
      </w:r>
      <w:r w:rsidRPr="00B973B7">
        <w:rPr>
          <w:spacing w:val="1"/>
        </w:rPr>
        <w:t xml:space="preserve"> </w:t>
      </w:r>
      <w:bookmarkEnd w:id="0"/>
      <w:r w:rsidRPr="00B973B7">
        <w:rPr>
          <w:spacing w:val="-1"/>
        </w:rPr>
        <w:t>π</w:t>
      </w:r>
      <w:r w:rsidRPr="00B973B7">
        <w:t>ροσ</w:t>
      </w:r>
      <w:r w:rsidRPr="00B973B7">
        <w:rPr>
          <w:spacing w:val="1"/>
        </w:rPr>
        <w:t>ω</w:t>
      </w:r>
      <w:r w:rsidRPr="00B973B7">
        <w:rPr>
          <w:spacing w:val="-1"/>
        </w:rPr>
        <w:t>π</w:t>
      </w:r>
      <w:r w:rsidRPr="00B973B7">
        <w:t>ι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ύ</w:t>
      </w:r>
      <w:r w:rsidRPr="00B973B7">
        <w:t>, τ</w:t>
      </w:r>
      <w:r w:rsidRPr="00B973B7">
        <w:rPr>
          <w:spacing w:val="-1"/>
        </w:rPr>
        <w:t>η</w:t>
      </w:r>
      <w:r w:rsidRPr="00B973B7">
        <w:t xml:space="preserve">ς </w:t>
      </w:r>
      <w:r w:rsidRPr="00B973B7">
        <w:rPr>
          <w:spacing w:val="-1"/>
        </w:rPr>
        <w:t>κα</w:t>
      </w:r>
      <w:r w:rsidRPr="00B973B7">
        <w:t>τ</w:t>
      </w:r>
      <w:r w:rsidRPr="00B973B7">
        <w:rPr>
          <w:spacing w:val="-1"/>
        </w:rPr>
        <w:t>ά</w:t>
      </w:r>
      <w:r w:rsidRPr="00B973B7">
        <w:t>ρτι</w:t>
      </w:r>
      <w:r w:rsidRPr="00B973B7">
        <w:rPr>
          <w:spacing w:val="2"/>
        </w:rPr>
        <w:t>σ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κα</w:t>
      </w:r>
      <w:r w:rsidRPr="00B973B7">
        <w:t>ι</w:t>
      </w:r>
      <w:r w:rsidRPr="00B973B7">
        <w:rPr>
          <w:spacing w:val="3"/>
        </w:rPr>
        <w:t xml:space="preserve"> </w:t>
      </w:r>
      <w:r w:rsidRPr="00B973B7">
        <w:t>τ</w:t>
      </w:r>
      <w:r w:rsidRPr="00B973B7">
        <w:rPr>
          <w:spacing w:val="-1"/>
        </w:rPr>
        <w:t>ή</w:t>
      </w:r>
      <w:r w:rsidRPr="00B973B7">
        <w:rPr>
          <w:spacing w:val="2"/>
        </w:rPr>
        <w:t>ρ</w:t>
      </w:r>
      <w:r w:rsidRPr="00B973B7">
        <w:rPr>
          <w:spacing w:val="-1"/>
        </w:rPr>
        <w:t>η</w:t>
      </w:r>
      <w:r w:rsidRPr="00B973B7">
        <w:t>σ</w:t>
      </w:r>
      <w:r w:rsidRPr="00B973B7">
        <w:rPr>
          <w:spacing w:val="2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ηλ</w:t>
      </w:r>
      <w:r w:rsidRPr="00B973B7">
        <w:t>ε</w:t>
      </w:r>
      <w:r w:rsidRPr="00B973B7">
        <w:rPr>
          <w:spacing w:val="-1"/>
        </w:rPr>
        <w:t>κ</w:t>
      </w:r>
      <w:r w:rsidRPr="00B973B7">
        <w:t>τρ</w:t>
      </w:r>
      <w:r w:rsidRPr="00B973B7">
        <w:rPr>
          <w:spacing w:val="2"/>
        </w:rPr>
        <w:t>ο</w:t>
      </w:r>
      <w:r w:rsidRPr="00B973B7">
        <w:t>νι</w:t>
      </w:r>
      <w:r w:rsidRPr="00B973B7">
        <w:rPr>
          <w:spacing w:val="-1"/>
        </w:rPr>
        <w:t>κ</w:t>
      </w:r>
      <w:r w:rsidRPr="00B973B7">
        <w:t>ών</w:t>
      </w:r>
      <w:r w:rsidRPr="00B973B7">
        <w:rPr>
          <w:spacing w:val="3"/>
        </w:rPr>
        <w:t xml:space="preserve"> </w:t>
      </w:r>
      <w:r w:rsidRPr="00B973B7">
        <w:rPr>
          <w:spacing w:val="-1"/>
        </w:rPr>
        <w:t>κα</w:t>
      </w:r>
      <w:r w:rsidRPr="00B973B7">
        <w:rPr>
          <w:spacing w:val="2"/>
        </w:rPr>
        <w:t>τ</w:t>
      </w:r>
      <w:r w:rsidRPr="00B973B7">
        <w:rPr>
          <w:spacing w:val="-1"/>
        </w:rPr>
        <w:t>αλ</w:t>
      </w:r>
      <w:r w:rsidRPr="00B973B7">
        <w:rPr>
          <w:spacing w:val="2"/>
        </w:rPr>
        <w:t>ό</w:t>
      </w:r>
      <w:r w:rsidRPr="00B973B7">
        <w:t>γων, 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υ</w:t>
      </w:r>
      <w:r w:rsidRPr="00B973B7">
        <w:rPr>
          <w:spacing w:val="-1"/>
        </w:rPr>
        <w:t>π</w:t>
      </w:r>
      <w:r w:rsidRPr="00B973B7">
        <w:t>οβ</w:t>
      </w:r>
      <w:r w:rsidRPr="00B973B7">
        <w:rPr>
          <w:spacing w:val="2"/>
        </w:rPr>
        <w:t>ο</w:t>
      </w:r>
      <w:r w:rsidRPr="00B973B7">
        <w:rPr>
          <w:spacing w:val="-1"/>
        </w:rPr>
        <w:t>λή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α</w:t>
      </w:r>
      <w:r w:rsidRPr="00B973B7">
        <w:rPr>
          <w:spacing w:val="2"/>
        </w:rPr>
        <w:t>ιτ</w:t>
      </w:r>
      <w:r w:rsidRPr="00B973B7">
        <w:rPr>
          <w:spacing w:val="-1"/>
        </w:rPr>
        <w:t>ή</w:t>
      </w:r>
      <w:r w:rsidRPr="00B973B7">
        <w:t xml:space="preserve">σεων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 ε</w:t>
      </w:r>
      <w:r w:rsidRPr="00B973B7">
        <w:rPr>
          <w:spacing w:val="-1"/>
        </w:rPr>
        <w:t>λ</w:t>
      </w:r>
      <w:r w:rsidRPr="00B973B7">
        <w:t>έγ</w:t>
      </w:r>
      <w:r w:rsidRPr="00B973B7">
        <w:rPr>
          <w:spacing w:val="-1"/>
        </w:rPr>
        <w:t>χ</w:t>
      </w:r>
      <w:r w:rsidRPr="00B973B7">
        <w:t>ου</w:t>
      </w:r>
      <w:r w:rsidRPr="00B973B7">
        <w:rPr>
          <w:spacing w:val="1"/>
        </w:rPr>
        <w:t xml:space="preserve"> </w:t>
      </w:r>
      <w:r w:rsidRPr="00B973B7">
        <w:t>δι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ιο</w:t>
      </w:r>
      <w:r w:rsidRPr="00B973B7">
        <w:rPr>
          <w:spacing w:val="-1"/>
        </w:rPr>
        <w:t>λ</w:t>
      </w:r>
      <w:r w:rsidRPr="00B973B7">
        <w:t>ο</w:t>
      </w:r>
      <w:r w:rsidRPr="00B973B7">
        <w:rPr>
          <w:spacing w:val="2"/>
        </w:rPr>
        <w:t>γ</w:t>
      </w:r>
      <w:r w:rsidRPr="00B973B7">
        <w:rPr>
          <w:spacing w:val="-1"/>
        </w:rPr>
        <w:t>η</w:t>
      </w:r>
      <w:r w:rsidRPr="00B973B7">
        <w:t>τικώ</w:t>
      </w:r>
      <w:r w:rsidRPr="00B973B7">
        <w:rPr>
          <w:spacing w:val="2"/>
        </w:rPr>
        <w:t>ν</w:t>
      </w:r>
      <w:r w:rsidRPr="00B973B7">
        <w:t>, των</w:t>
      </w:r>
      <w:r w:rsidRPr="00B973B7">
        <w:rPr>
          <w:spacing w:val="2"/>
        </w:rPr>
        <w:t xml:space="preserve"> </w:t>
      </w:r>
      <w:r w:rsidRPr="00B973B7">
        <w:rPr>
          <w:spacing w:val="-1"/>
        </w:rPr>
        <w:t>κ</w:t>
      </w:r>
      <w:r w:rsidRPr="00B973B7">
        <w:t>ριτ</w:t>
      </w:r>
      <w:r w:rsidRPr="00B973B7">
        <w:rPr>
          <w:spacing w:val="-1"/>
        </w:rPr>
        <w:t>η</w:t>
      </w:r>
      <w:r w:rsidRPr="00B973B7">
        <w:t>ρί</w:t>
      </w:r>
      <w:r w:rsidRPr="00B973B7">
        <w:rPr>
          <w:spacing w:val="1"/>
        </w:rPr>
        <w:t>ω</w:t>
      </w:r>
      <w:r w:rsidRPr="00B973B7">
        <w:t xml:space="preserve">ν, </w:t>
      </w:r>
      <w:r w:rsidRPr="00B973B7">
        <w:rPr>
          <w:spacing w:val="1"/>
        </w:rPr>
        <w:t>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proofErr w:type="spellStart"/>
      <w:r w:rsidRPr="00B973B7">
        <w:rPr>
          <w:spacing w:val="1"/>
        </w:rPr>
        <w:t>μ</w:t>
      </w:r>
      <w:r w:rsidRPr="00B973B7">
        <w:t>οριοδότ</w:t>
      </w:r>
      <w:r w:rsidRPr="00B973B7">
        <w:rPr>
          <w:spacing w:val="-1"/>
        </w:rPr>
        <w:t>η</w:t>
      </w:r>
      <w:r w:rsidRPr="00B973B7">
        <w:t>σης</w:t>
      </w:r>
      <w:proofErr w:type="spellEnd"/>
      <w:r w:rsidRPr="00B973B7">
        <w:t xml:space="preserve"> </w:t>
      </w:r>
      <w:r w:rsidRPr="00B973B7">
        <w:rPr>
          <w:spacing w:val="2"/>
        </w:rPr>
        <w:t>κ</w:t>
      </w:r>
      <w:r w:rsidRPr="00B973B7">
        <w:rPr>
          <w:spacing w:val="-1"/>
        </w:rPr>
        <w:t>α</w:t>
      </w:r>
      <w:r w:rsidRPr="00B973B7">
        <w:t>ι των</w:t>
      </w:r>
      <w:r w:rsidRPr="00B973B7">
        <w:rPr>
          <w:spacing w:val="2"/>
        </w:rPr>
        <w:t xml:space="preserve"> </w:t>
      </w:r>
      <w:r w:rsidRPr="00B973B7">
        <w:rPr>
          <w:spacing w:val="-1"/>
        </w:rPr>
        <w:t>π</w:t>
      </w:r>
      <w:r w:rsidRPr="00B973B7">
        <w:t>ροσ</w:t>
      </w:r>
      <w:r w:rsidRPr="00B973B7">
        <w:rPr>
          <w:spacing w:val="3"/>
        </w:rPr>
        <w:t>ό</w:t>
      </w:r>
      <w:r w:rsidRPr="00B973B7">
        <w:t>ν</w:t>
      </w:r>
      <w:r w:rsidRPr="00B973B7">
        <w:rPr>
          <w:spacing w:val="-1"/>
        </w:rPr>
        <w:t>τ</w:t>
      </w:r>
      <w:r w:rsidRPr="00B973B7">
        <w:t xml:space="preserve">ων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rPr>
          <w:spacing w:val="2"/>
        </w:rPr>
        <w:t>τ</w:t>
      </w:r>
      <w:r w:rsidRPr="00B973B7">
        <w:t xml:space="preserve">ά </w:t>
      </w:r>
      <w:r w:rsidRPr="00B973B7">
        <w:rPr>
          <w:spacing w:val="-1"/>
        </w:rPr>
        <w:t>κλά</w:t>
      </w:r>
      <w:r w:rsidRPr="00B973B7">
        <w:t>δο</w:t>
      </w:r>
      <w:r w:rsidRPr="00B973B7">
        <w:rPr>
          <w:spacing w:val="-3"/>
        </w:rPr>
        <w:t xml:space="preserve">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</w:t>
      </w:r>
      <w:r w:rsidRPr="00B973B7">
        <w:rPr>
          <w:spacing w:val="-5"/>
        </w:rPr>
        <w:t xml:space="preserve"> </w:t>
      </w:r>
      <w:r w:rsidRPr="00B973B7">
        <w:t>ειδικ</w:t>
      </w:r>
      <w:r w:rsidRPr="00B973B7">
        <w:rPr>
          <w:spacing w:val="-1"/>
        </w:rPr>
        <w:t>ό</w:t>
      </w:r>
      <w:r w:rsidRPr="00B973B7">
        <w:rPr>
          <w:spacing w:val="2"/>
        </w:rPr>
        <w:t>τ</w:t>
      </w:r>
      <w:r w:rsidRPr="00B973B7">
        <w:rPr>
          <w:spacing w:val="-1"/>
        </w:rPr>
        <w:t>η</w:t>
      </w:r>
      <w:r w:rsidRPr="00B973B7">
        <w:t>τα</w:t>
      </w:r>
      <w:r w:rsidRPr="00B973B7">
        <w:rPr>
          <w:spacing w:val="-3"/>
        </w:rPr>
        <w:t xml:space="preserve"> </w:t>
      </w:r>
      <w:r w:rsidRPr="00B973B7">
        <w:t>για</w:t>
      </w:r>
      <w:r w:rsidRPr="00B973B7">
        <w:rPr>
          <w:spacing w:val="-4"/>
        </w:rPr>
        <w:t xml:space="preserve"> </w:t>
      </w:r>
      <w:r w:rsidRPr="00B973B7">
        <w:t>τα</w:t>
      </w:r>
      <w:r w:rsidRPr="00B973B7">
        <w:rPr>
          <w:spacing w:val="49"/>
        </w:rPr>
        <w:t xml:space="preserve"> </w:t>
      </w:r>
      <w:r w:rsidRPr="00B973B7">
        <w:t>Φ</w:t>
      </w:r>
      <w:r w:rsidRPr="00B973B7">
        <w:rPr>
          <w:spacing w:val="2"/>
        </w:rPr>
        <w:t>.</w:t>
      </w:r>
      <w:r w:rsidRPr="00B973B7">
        <w:t>Π.Υ.Υ.</w:t>
      </w:r>
      <w:r w:rsidRPr="00B973B7">
        <w:rPr>
          <w:spacing w:val="-2"/>
        </w:rPr>
        <w:t xml:space="preserve"> </w:t>
      </w:r>
      <w:r w:rsidRPr="00B973B7">
        <w:rPr>
          <w:spacing w:val="-1"/>
        </w:rPr>
        <w:t>π</w:t>
      </w:r>
      <w:r w:rsidRPr="00B973B7">
        <w:t>ου</w:t>
      </w:r>
      <w:r w:rsidRPr="00B973B7">
        <w:rPr>
          <w:spacing w:val="-4"/>
        </w:rPr>
        <w:t xml:space="preserve"> </w:t>
      </w:r>
      <w:r w:rsidRPr="00B973B7">
        <w:t>ε</w:t>
      </w:r>
      <w:r w:rsidRPr="00B973B7">
        <w:rPr>
          <w:spacing w:val="-1"/>
        </w:rPr>
        <w:t>π</w:t>
      </w:r>
      <w:r w:rsidRPr="00B973B7">
        <w:rPr>
          <w:spacing w:val="2"/>
        </w:rPr>
        <w:t>ο</w:t>
      </w:r>
      <w:r w:rsidRPr="00B973B7">
        <w:rPr>
          <w:spacing w:val="-1"/>
        </w:rPr>
        <w:t>π</w:t>
      </w:r>
      <w:r w:rsidRPr="00B973B7">
        <w:t>τ</w:t>
      </w:r>
      <w:r w:rsidRPr="00B973B7">
        <w:rPr>
          <w:spacing w:val="2"/>
        </w:rPr>
        <w:t>ε</w:t>
      </w:r>
      <w:r w:rsidRPr="00B973B7">
        <w:rPr>
          <w:spacing w:val="1"/>
        </w:rPr>
        <w:t>ύ</w:t>
      </w:r>
      <w:r w:rsidRPr="00B973B7">
        <w:t>ον</w:t>
      </w:r>
      <w:r w:rsidRPr="00B973B7">
        <w:rPr>
          <w:spacing w:val="-1"/>
        </w:rPr>
        <w:t>τα</w:t>
      </w:r>
      <w:r w:rsidRPr="00B973B7">
        <w:t>ι</w:t>
      </w:r>
      <w:r w:rsidRPr="00B973B7">
        <w:rPr>
          <w:spacing w:val="-5"/>
        </w:rPr>
        <w:t xml:space="preserve"> </w:t>
      </w:r>
      <w:r w:rsidRPr="00B973B7">
        <w:rPr>
          <w:spacing w:val="-1"/>
        </w:rPr>
        <w:t>απ</w:t>
      </w:r>
      <w:r w:rsidRPr="00B973B7">
        <w:t>ό</w:t>
      </w:r>
      <w:r w:rsidRPr="00B973B7">
        <w:rPr>
          <w:spacing w:val="-3"/>
        </w:rPr>
        <w:t xml:space="preserve"> </w:t>
      </w:r>
      <w:r w:rsidRPr="00B973B7">
        <w:t>τις</w:t>
      </w:r>
      <w:r w:rsidRPr="00B973B7">
        <w:rPr>
          <w:spacing w:val="-4"/>
        </w:rPr>
        <w:t xml:space="preserve"> </w:t>
      </w:r>
      <w:r w:rsidRPr="00B973B7">
        <w:rPr>
          <w:spacing w:val="1"/>
        </w:rPr>
        <w:t>Δ</w:t>
      </w:r>
      <w:r w:rsidRPr="00B973B7">
        <w:t>.Υ</w:t>
      </w:r>
      <w:r w:rsidRPr="00B973B7">
        <w:rPr>
          <w:spacing w:val="2"/>
        </w:rPr>
        <w:t>.</w:t>
      </w:r>
      <w:r w:rsidRPr="00B973B7">
        <w:t>Π</w:t>
      </w:r>
      <w:r w:rsidRPr="00B973B7">
        <w:rPr>
          <w:spacing w:val="-1"/>
        </w:rPr>
        <w:t>Ε</w:t>
      </w:r>
      <w:r w:rsidRPr="00B973B7">
        <w:t>,</w:t>
      </w:r>
      <w:r w:rsidRPr="00B973B7">
        <w:rPr>
          <w:spacing w:val="-4"/>
        </w:rPr>
        <w:t xml:space="preserve"> </w:t>
      </w:r>
      <w:r w:rsidRPr="00B973B7">
        <w:t xml:space="preserve"> το Ε.</w:t>
      </w:r>
      <w:r w:rsidRPr="00B973B7">
        <w:rPr>
          <w:spacing w:val="-1"/>
        </w:rPr>
        <w:t>Κ</w:t>
      </w:r>
      <w:r w:rsidRPr="00B973B7">
        <w:t>.Α.</w:t>
      </w:r>
      <w:r w:rsidRPr="00B973B7">
        <w:rPr>
          <w:spacing w:val="-2"/>
        </w:rPr>
        <w:t>Β</w:t>
      </w:r>
      <w:r w:rsidRPr="00B973B7">
        <w:t>,</w:t>
      </w:r>
      <w:r w:rsidRPr="00B973B7">
        <w:rPr>
          <w:spacing w:val="1"/>
        </w:rPr>
        <w:t xml:space="preserve"> </w:t>
      </w:r>
      <w:r w:rsidRPr="00B973B7">
        <w:t>τον Ε.</w:t>
      </w:r>
      <w:r w:rsidRPr="00B973B7">
        <w:rPr>
          <w:spacing w:val="-1"/>
        </w:rPr>
        <w:t>Ο</w:t>
      </w:r>
      <w:r w:rsidRPr="00B973B7">
        <w:t>.Π</w:t>
      </w:r>
      <w:r w:rsidRPr="00B973B7">
        <w:rPr>
          <w:spacing w:val="2"/>
        </w:rPr>
        <w:t>.</w:t>
      </w:r>
      <w:r w:rsidRPr="00B973B7">
        <w:t>Υ.</w:t>
      </w:r>
      <w:r w:rsidRPr="00B973B7">
        <w:rPr>
          <w:spacing w:val="-1"/>
        </w:rPr>
        <w:t>Υ</w:t>
      </w:r>
      <w:r w:rsidRPr="00B973B7">
        <w:t>,</w:t>
      </w:r>
      <w:r w:rsidRPr="00B973B7">
        <w:rPr>
          <w:spacing w:val="1"/>
        </w:rPr>
        <w:t xml:space="preserve"> </w:t>
      </w:r>
      <w:r w:rsidRPr="00B973B7">
        <w:t>τον Ε.</w:t>
      </w:r>
      <w:r w:rsidRPr="00B973B7">
        <w:rPr>
          <w:spacing w:val="-1"/>
        </w:rPr>
        <w:t>Ο</w:t>
      </w:r>
      <w:r w:rsidRPr="00B973B7">
        <w:t>.Φ,</w:t>
      </w:r>
      <w:r w:rsidRPr="00B973B7">
        <w:rPr>
          <w:spacing w:val="1"/>
        </w:rPr>
        <w:t xml:space="preserve"> </w:t>
      </w:r>
      <w:r w:rsidRPr="00B973B7">
        <w:t>το Ε.</w:t>
      </w:r>
      <w:r w:rsidRPr="00B973B7">
        <w:rPr>
          <w:spacing w:val="-1"/>
        </w:rPr>
        <w:t>Κ</w:t>
      </w:r>
      <w:r w:rsidRPr="00B973B7">
        <w:t>.Ε.</w:t>
      </w:r>
      <w:r w:rsidRPr="00B973B7">
        <w:rPr>
          <w:spacing w:val="-1"/>
        </w:rPr>
        <w:t>Α</w:t>
      </w:r>
      <w:r w:rsidRPr="00B973B7">
        <w:t>,</w:t>
      </w:r>
      <w:r w:rsidR="00D16D51">
        <w:t xml:space="preserve"> ο Ο.Κ.Α.Ν.Α, το Κ.Ε.Θ.Ε.Α, τα Στρατιωτικά Νοσοκομεία,</w:t>
      </w:r>
      <w:r w:rsidRPr="00B973B7">
        <w:rPr>
          <w:spacing w:val="1"/>
        </w:rPr>
        <w:t xml:space="preserve"> </w:t>
      </w:r>
      <w:r w:rsidRPr="00B973B7">
        <w:t>το Γ.Ν.</w:t>
      </w:r>
      <w:r w:rsidRPr="00B973B7">
        <w:rPr>
          <w:spacing w:val="1"/>
        </w:rPr>
        <w:t xml:space="preserve"> </w:t>
      </w:r>
      <w:r w:rsidRPr="00B973B7">
        <w:t>Θεσσ</w:t>
      </w:r>
      <w:r w:rsidRPr="00B973B7">
        <w:rPr>
          <w:spacing w:val="-1"/>
        </w:rPr>
        <w:t>α</w:t>
      </w:r>
      <w:r w:rsidRPr="00B973B7">
        <w:rPr>
          <w:spacing w:val="1"/>
        </w:rPr>
        <w:t>λ</w:t>
      </w:r>
      <w:r w:rsidRPr="00B973B7">
        <w:t>ονί</w:t>
      </w:r>
      <w:r w:rsidRPr="00B973B7">
        <w:rPr>
          <w:spacing w:val="-1"/>
        </w:rPr>
        <w:t>κη</w:t>
      </w:r>
      <w:r w:rsidRPr="00B973B7">
        <w:t>ς</w:t>
      </w:r>
      <w:r w:rsidRPr="00B973B7">
        <w:rPr>
          <w:spacing w:val="6"/>
        </w:rPr>
        <w:t xml:space="preserve"> </w:t>
      </w:r>
      <w:r w:rsidRPr="00B973B7">
        <w:rPr>
          <w:spacing w:val="-7"/>
        </w:rPr>
        <w:t>«</w:t>
      </w:r>
      <w:r w:rsidRPr="00B973B7">
        <w:t>Γ. Π</w:t>
      </w:r>
      <w:r w:rsidRPr="00B973B7">
        <w:rPr>
          <w:spacing w:val="-1"/>
        </w:rPr>
        <w:t>α</w:t>
      </w:r>
      <w:r w:rsidRPr="00B973B7">
        <w:rPr>
          <w:spacing w:val="1"/>
        </w:rPr>
        <w:t>π</w:t>
      </w:r>
      <w:r w:rsidRPr="00B973B7">
        <w:rPr>
          <w:spacing w:val="-1"/>
        </w:rPr>
        <w:t>α</w:t>
      </w:r>
      <w:r w:rsidRPr="00B973B7">
        <w:t>γεωργίο</w:t>
      </w:r>
      <w:r w:rsidRPr="00B973B7">
        <w:rPr>
          <w:spacing w:val="6"/>
        </w:rPr>
        <w:t>υ</w:t>
      </w:r>
      <w:r w:rsidRPr="00B973B7">
        <w:rPr>
          <w:spacing w:val="-7"/>
        </w:rPr>
        <w:t>»</w:t>
      </w:r>
      <w:r w:rsidRPr="00B973B7">
        <w:t>,</w:t>
      </w:r>
      <w:r w:rsidRPr="00B973B7">
        <w:rPr>
          <w:spacing w:val="3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ν</w:t>
      </w:r>
      <w:r w:rsidRPr="00B973B7">
        <w:rPr>
          <w:spacing w:val="2"/>
        </w:rPr>
        <w:t xml:space="preserve"> </w:t>
      </w:r>
      <w:r w:rsidRPr="00B973B7">
        <w:t>Α</w:t>
      </w:r>
      <w:r w:rsidRPr="00B973B7">
        <w:rPr>
          <w:spacing w:val="2"/>
        </w:rPr>
        <w:t>.</w:t>
      </w:r>
      <w:r w:rsidRPr="00B973B7">
        <w:t>Ε.Μ.Υ για</w:t>
      </w:r>
      <w:r w:rsidRPr="00B973B7">
        <w:rPr>
          <w:spacing w:val="2"/>
        </w:rPr>
        <w:t xml:space="preserve"> </w:t>
      </w:r>
      <w:r w:rsidRPr="00B973B7">
        <w:t>το Νοσ</w:t>
      </w:r>
      <w:r w:rsidRPr="00B973B7">
        <w:rPr>
          <w:spacing w:val="2"/>
        </w:rPr>
        <w:t>ο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μ</w:t>
      </w:r>
      <w:r w:rsidRPr="00B973B7">
        <w:t>είο</w:t>
      </w:r>
      <w:r w:rsidRPr="00B973B7">
        <w:rPr>
          <w:spacing w:val="1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6"/>
        </w:rPr>
        <w:t xml:space="preserve"> </w:t>
      </w:r>
      <w:r w:rsidRPr="00B973B7">
        <w:t>Θ</w:t>
      </w:r>
      <w:r w:rsidRPr="00B973B7">
        <w:rPr>
          <w:spacing w:val="-1"/>
        </w:rPr>
        <w:t>ή</w:t>
      </w:r>
      <w:r w:rsidRPr="00B973B7">
        <w:rPr>
          <w:spacing w:val="2"/>
        </w:rPr>
        <w:t>ρ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κ</w:t>
      </w:r>
      <w:r w:rsidRPr="00B973B7">
        <w:rPr>
          <w:spacing w:val="-1"/>
        </w:rPr>
        <w:t>α</w:t>
      </w:r>
      <w:r w:rsidRPr="00B973B7">
        <w:t>ι</w:t>
      </w:r>
      <w:r w:rsidRPr="00B973B7">
        <w:rPr>
          <w:spacing w:val="1"/>
        </w:rPr>
        <w:t xml:space="preserve"> </w:t>
      </w:r>
      <w:r w:rsidRPr="00B973B7">
        <w:t>τα</w:t>
      </w:r>
      <w:r w:rsidRPr="00B973B7">
        <w:rPr>
          <w:spacing w:val="1"/>
        </w:rPr>
        <w:t xml:space="preserve"> </w:t>
      </w:r>
      <w:r w:rsidRPr="00B973B7">
        <w:t>Π</w:t>
      </w:r>
      <w:r w:rsidRPr="00B973B7">
        <w:rPr>
          <w:spacing w:val="1"/>
        </w:rPr>
        <w:t>α</w:t>
      </w:r>
      <w:r w:rsidRPr="00B973B7">
        <w:t>ν</w:t>
      </w:r>
      <w:r w:rsidRPr="00B973B7">
        <w:rPr>
          <w:spacing w:val="2"/>
        </w:rPr>
        <w:t>ε</w:t>
      </w:r>
      <w:r w:rsidRPr="00B973B7">
        <w:rPr>
          <w:spacing w:val="-1"/>
        </w:rPr>
        <w:t>π</w:t>
      </w:r>
      <w:r w:rsidRPr="00B973B7">
        <w:t>ιστ</w:t>
      </w:r>
      <w:r w:rsidRPr="00B973B7">
        <w:rPr>
          <w:spacing w:val="-1"/>
        </w:rPr>
        <w:t>η</w:t>
      </w:r>
      <w:r w:rsidRPr="00B973B7">
        <w:rPr>
          <w:spacing w:val="1"/>
        </w:rPr>
        <w:t>μ</w:t>
      </w:r>
      <w:r w:rsidRPr="00B973B7">
        <w:t>ι</w:t>
      </w:r>
      <w:r w:rsidRPr="00B973B7">
        <w:rPr>
          <w:spacing w:val="-1"/>
        </w:rPr>
        <w:t>α</w:t>
      </w:r>
      <w:r w:rsidRPr="00B973B7">
        <w:rPr>
          <w:spacing w:val="1"/>
        </w:rPr>
        <w:t>κ</w:t>
      </w:r>
      <w:r w:rsidRPr="00B973B7">
        <w:t>ά Νοσο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μ</w:t>
      </w:r>
      <w:r w:rsidRPr="00B973B7">
        <w:t>εία</w:t>
      </w:r>
      <w:r w:rsidRPr="00B973B7">
        <w:rPr>
          <w:spacing w:val="-1"/>
        </w:rPr>
        <w:t xml:space="preserve"> α</w:t>
      </w:r>
      <w:r w:rsidRPr="00B973B7">
        <w:t>ρ</w:t>
      </w:r>
      <w:r w:rsidRPr="00B973B7">
        <w:rPr>
          <w:spacing w:val="1"/>
        </w:rPr>
        <w:t>μ</w:t>
      </w:r>
      <w:r w:rsidRPr="00B973B7">
        <w:t>οδιότ</w:t>
      </w:r>
      <w:r w:rsidRPr="00B973B7">
        <w:rPr>
          <w:spacing w:val="-1"/>
        </w:rPr>
        <w:t>η</w:t>
      </w:r>
      <w:r w:rsidRPr="00B973B7">
        <w:rPr>
          <w:spacing w:val="2"/>
        </w:rPr>
        <w:t>τ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t>του Υ</w:t>
      </w:r>
      <w:r w:rsidRPr="00B973B7">
        <w:rPr>
          <w:spacing w:val="-2"/>
        </w:rPr>
        <w:t>π</w:t>
      </w:r>
      <w:r w:rsidRPr="00B973B7">
        <w:t>ο</w:t>
      </w:r>
      <w:r w:rsidRPr="00B973B7">
        <w:rPr>
          <w:spacing w:val="1"/>
        </w:rPr>
        <w:t>υ</w:t>
      </w:r>
      <w:r w:rsidRPr="00B973B7">
        <w:t>ργείου</w:t>
      </w:r>
      <w:r w:rsidRPr="00B973B7">
        <w:rPr>
          <w:spacing w:val="1"/>
        </w:rPr>
        <w:t xml:space="preserve"> </w:t>
      </w:r>
      <w:r w:rsidRPr="00B973B7">
        <w:t>Π</w:t>
      </w:r>
      <w:r w:rsidRPr="00B973B7">
        <w:rPr>
          <w:spacing w:val="-1"/>
        </w:rPr>
        <w:t>α</w:t>
      </w:r>
      <w:r w:rsidRPr="00B973B7">
        <w:t>ιδείας, Έρευν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κα</w:t>
      </w:r>
      <w:r w:rsidRPr="00B973B7">
        <w:t>ι Θρ</w:t>
      </w:r>
      <w:r w:rsidRPr="00B973B7">
        <w:rPr>
          <w:spacing w:val="-1"/>
        </w:rPr>
        <w:t>η</w:t>
      </w:r>
      <w:r w:rsidRPr="00B973B7">
        <w:t>σ</w:t>
      </w:r>
      <w:r w:rsidRPr="00B973B7">
        <w:rPr>
          <w:spacing w:val="1"/>
        </w:rPr>
        <w:t>κ</w:t>
      </w:r>
      <w:r w:rsidRPr="00B973B7">
        <w:t>ε</w:t>
      </w:r>
      <w:r w:rsidRPr="00B973B7">
        <w:rPr>
          <w:spacing w:val="1"/>
        </w:rPr>
        <w:t>υμ</w:t>
      </w:r>
      <w:r w:rsidRPr="00B973B7">
        <w:rPr>
          <w:spacing w:val="-1"/>
        </w:rPr>
        <w:t>ά</w:t>
      </w:r>
      <w:r w:rsidRPr="00B973B7">
        <w:t>των</w:t>
      </w:r>
      <w:r w:rsidR="00830A55">
        <w:t>.</w:t>
      </w:r>
    </w:p>
    <w:p w:rsidR="00DF0B85" w:rsidRPr="00B973B7" w:rsidRDefault="006551B9">
      <w:pPr>
        <w:spacing w:before="3" w:after="0" w:line="240" w:lineRule="auto"/>
        <w:ind w:left="2972" w:right="295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********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**</w:t>
      </w:r>
      <w:r w:rsidRPr="00B973B7">
        <w:rPr>
          <w:rFonts w:ascii="Times New Roman" w:eastAsia="Times New Roman" w:hAnsi="Times New Roman" w:cs="Times New Roman"/>
          <w:lang w:val="el-GR"/>
        </w:rPr>
        <w:t>*</w:t>
      </w:r>
    </w:p>
    <w:p w:rsidR="00DF0B85" w:rsidRPr="00B973B7" w:rsidRDefault="00DF0B85">
      <w:pPr>
        <w:spacing w:before="8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7D7CA2" w:rsidRDefault="006551B9">
      <w:pPr>
        <w:spacing w:after="0" w:line="359" w:lineRule="auto"/>
        <w:ind w:left="120" w:right="57" w:firstLine="720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χα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σ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ω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ία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την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φή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ς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την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ήρ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 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ρό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ψ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οιπο</w:t>
      </w:r>
      <w:r w:rsidRPr="00B973B7">
        <w:rPr>
          <w:rFonts w:ascii="Times New Roman" w:eastAsia="Times New Roman" w:hAnsi="Times New Roman" w:cs="Times New Roman"/>
          <w:spacing w:val="4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ώ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ά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 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ιθμό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 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r w:rsidRPr="007D7CA2">
        <w:rPr>
          <w:rFonts w:ascii="Times New Roman" w:eastAsia="Times New Roman" w:hAnsi="Times New Roman" w:cs="Times New Roman"/>
          <w:lang w:val="el-GR"/>
        </w:rPr>
        <w:t>Δ.</w:t>
      </w:r>
      <w:r w:rsidRPr="007D7CA2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7D7CA2">
        <w:rPr>
          <w:rFonts w:ascii="Times New Roman" w:eastAsia="Times New Roman" w:hAnsi="Times New Roman" w:cs="Times New Roman"/>
          <w:lang w:val="el-GR"/>
        </w:rPr>
        <w:t>.</w:t>
      </w:r>
      <w:r w:rsidRPr="007D7CA2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7D7CA2">
        <w:rPr>
          <w:rFonts w:ascii="Times New Roman" w:eastAsia="Times New Roman" w:hAnsi="Times New Roman" w:cs="Times New Roman"/>
          <w:lang w:val="el-GR"/>
        </w:rPr>
        <w:t>Ε.</w:t>
      </w:r>
    </w:p>
    <w:p w:rsidR="00DF0B85" w:rsidRPr="00B973B7" w:rsidRDefault="006551B9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7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lang w:val="el-GR"/>
        </w:rPr>
        <w:t>β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λλ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τηση</w:t>
      </w:r>
      <w:r w:rsidRPr="00B973B7">
        <w:rPr>
          <w:rFonts w:ascii="Times New Roman" w:eastAsia="Times New Roman" w:hAnsi="Times New Roman" w:cs="Times New Roman"/>
          <w:spacing w:val="1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5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…………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ατά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ρά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ης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θ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φο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ικό</w:t>
      </w:r>
      <w:r w:rsidRPr="00B973B7">
        <w:rPr>
          <w:rFonts w:ascii="Times New Roman" w:eastAsia="Times New Roman" w:hAnsi="Times New Roman" w:cs="Times New Roman"/>
          <w:spacing w:val="-8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120" w:right="5898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, …., …..,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…..,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120" w:right="3362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Έχω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βά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ιμο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αι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ιαμ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ρτ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>ρομ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6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..</w:t>
      </w:r>
    </w:p>
    <w:p w:rsidR="00DF0B85" w:rsidRPr="00B973B7" w:rsidRDefault="00DF0B85">
      <w:pPr>
        <w:spacing w:before="9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1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.………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1" w:after="0" w:line="130" w:lineRule="exact"/>
        <w:rPr>
          <w:sz w:val="13"/>
          <w:szCs w:val="13"/>
          <w:lang w:val="el-GR"/>
        </w:rPr>
      </w:pPr>
    </w:p>
    <w:p w:rsidR="00DF0B85" w:rsidRPr="00B973B7" w:rsidRDefault="006551B9">
      <w:pPr>
        <w:spacing w:after="0" w:line="240" w:lineRule="auto"/>
        <w:ind w:left="2710" w:right="268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ΙΑ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ΟΓΟ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Σ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ΑΥΤ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before="13" w:after="0" w:line="280" w:lineRule="exact"/>
        <w:rPr>
          <w:sz w:val="28"/>
          <w:szCs w:val="28"/>
          <w:lang w:val="el-GR"/>
        </w:rPr>
      </w:pPr>
    </w:p>
    <w:p w:rsidR="00DF0B85" w:rsidRPr="00B973B7" w:rsidRDefault="006551B9">
      <w:pPr>
        <w:spacing w:after="0" w:line="240" w:lineRule="auto"/>
        <w:ind w:left="3648" w:right="362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ΙΤΟΥΜ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</w:p>
    <w:p w:rsidR="00DF0B85" w:rsidRPr="00B973B7" w:rsidRDefault="00DF0B85">
      <w:pPr>
        <w:spacing w:before="1" w:after="0" w:line="240" w:lineRule="exact"/>
        <w:rPr>
          <w:sz w:val="24"/>
          <w:szCs w:val="24"/>
          <w:lang w:val="el-GR"/>
        </w:rPr>
      </w:pPr>
    </w:p>
    <w:p w:rsidR="00DF0B85" w:rsidRPr="00B973B7" w:rsidRDefault="006551B9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 γ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 δε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τή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αρο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τασή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Default="006551B9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>θ</w:t>
      </w:r>
      <w:r>
        <w:rPr>
          <w:rFonts w:ascii="Times New Roman" w:eastAsia="Times New Roman" w:hAnsi="Times New Roman" w:cs="Times New Roman"/>
          <w:b/>
          <w:bCs/>
          <w:spacing w:val="-1"/>
        </w:rPr>
        <w:t>ή</w:t>
      </w:r>
      <w:r>
        <w:rPr>
          <w:rFonts w:ascii="Times New Roman" w:eastAsia="Times New Roman" w:hAnsi="Times New Roman" w:cs="Times New Roman"/>
          <w:b/>
          <w:bCs/>
        </w:rPr>
        <w:t>ν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</w:rPr>
        <w:t>…-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…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</w:rPr>
        <w:t>……</w:t>
      </w:r>
    </w:p>
    <w:sectPr w:rsidR="00DF0B85" w:rsidSect="00DF0B85">
      <w:type w:val="continuous"/>
      <w:pgSz w:w="11920" w:h="16840"/>
      <w:pgMar w:top="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5"/>
    <w:rsid w:val="00007E42"/>
    <w:rsid w:val="004F780F"/>
    <w:rsid w:val="005C516E"/>
    <w:rsid w:val="006551B9"/>
    <w:rsid w:val="007D7CA2"/>
    <w:rsid w:val="00830A55"/>
    <w:rsid w:val="008E7F82"/>
    <w:rsid w:val="00B57663"/>
    <w:rsid w:val="00B973B7"/>
    <w:rsid w:val="00D16D51"/>
    <w:rsid w:val="00DF0B85"/>
    <w:rsid w:val="00DF7BCB"/>
    <w:rsid w:val="00E1424D"/>
    <w:rsid w:val="00E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736B"/>
  <w15:docId w15:val="{AE057F28-DE8B-466E-BBEC-B070D0E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A2"/>
    <w:pPr>
      <w:widowControl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Κεφαλίδα Char"/>
    <w:basedOn w:val="a0"/>
    <w:link w:val="a3"/>
    <w:uiPriority w:val="99"/>
    <w:rsid w:val="007D7CA2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ΕΝΩΠΙΟΝ ΤΟΥ ΑΝΩΤΑΤΟΥ ΣΥΜΒΟΥΛΙΟΥ ΕΠΙΛΟΓΗΣ ΠΡΟΣΩΠΙΚΟΥ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ΕΝΩΠΙΟΝ ΤΟΥ ΑΝΩΤΑΤΟΥ ΣΥΜΒΟΥΛΙΟΥ ΕΠΙΛΟΓΗΣ ΠΡΟΣΩΠΙΚΟΥ</dc:title>
  <dc:creator>USER</dc:creator>
  <cp:lastModifiedBy>Κωνσταντίνα Θεοδωροπούλου</cp:lastModifiedBy>
  <cp:revision>3</cp:revision>
  <dcterms:created xsi:type="dcterms:W3CDTF">2024-07-04T10:31:00Z</dcterms:created>
  <dcterms:modified xsi:type="dcterms:W3CDTF">2024-07-04T10:40:00Z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2020-03-18T00:00:00Z</vt:filetime>
  </property>
</Properties>
</file>