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8C" w:rsidRDefault="00490D8C" w:rsidP="00F81E0A">
      <w:pPr>
        <w:pStyle w:val="Default"/>
        <w:spacing w:line="300" w:lineRule="atLeast"/>
        <w:rPr>
          <w:rFonts w:eastAsia="Calibri"/>
          <w:b/>
          <w:sz w:val="22"/>
          <w:szCs w:val="22"/>
        </w:rPr>
      </w:pPr>
    </w:p>
    <w:p w:rsidR="00572A18" w:rsidRPr="00572A18" w:rsidRDefault="00F81E0A" w:rsidP="001677CF">
      <w:pPr>
        <w:autoSpaceDE w:val="0"/>
        <w:autoSpaceDN w:val="0"/>
        <w:adjustRightInd w:val="0"/>
        <w:spacing w:line="360" w:lineRule="auto"/>
        <w:jc w:val="both"/>
        <w:rPr>
          <w:rFonts w:asciiTheme="minorHAnsi" w:eastAsiaTheme="minorHAnsi" w:hAnsiTheme="minorHAnsi" w:cs="Arial Bold"/>
          <w:b/>
          <w:bCs/>
          <w:sz w:val="24"/>
          <w:szCs w:val="24"/>
          <w:lang w:eastAsia="en-US"/>
        </w:rPr>
      </w:pPr>
      <w:r w:rsidRPr="00572A18">
        <w:rPr>
          <w:rFonts w:asciiTheme="minorHAnsi" w:eastAsia="Calibri" w:hAnsiTheme="minorHAnsi"/>
          <w:sz w:val="24"/>
          <w:szCs w:val="24"/>
        </w:rPr>
        <w:t>Τίτλος Υποέργου</w:t>
      </w:r>
      <w:r w:rsidR="009B6F89" w:rsidRPr="00572A18">
        <w:rPr>
          <w:rFonts w:asciiTheme="minorHAnsi" w:eastAsia="Calibri" w:hAnsiTheme="minorHAnsi"/>
          <w:sz w:val="24"/>
          <w:szCs w:val="24"/>
        </w:rPr>
        <w:t>:</w:t>
      </w:r>
      <w:r w:rsidR="009B6F89" w:rsidRPr="00572A18">
        <w:rPr>
          <w:rFonts w:asciiTheme="minorHAnsi" w:eastAsia="Calibri" w:hAnsiTheme="minorHAnsi"/>
          <w:b/>
          <w:sz w:val="24"/>
          <w:szCs w:val="24"/>
        </w:rPr>
        <w:t xml:space="preserve"> </w:t>
      </w:r>
      <w:r w:rsidR="00572A18" w:rsidRPr="00572A18">
        <w:rPr>
          <w:rFonts w:asciiTheme="minorHAnsi" w:eastAsiaTheme="minorHAnsi" w:hAnsiTheme="minorHAnsi" w:cs="Arial Bold"/>
          <w:b/>
          <w:bCs/>
          <w:sz w:val="24"/>
          <w:szCs w:val="24"/>
          <w:lang w:eastAsia="en-US"/>
        </w:rPr>
        <w:t>Ενίσχυση της 6ης ΥΠΕ και των Μονάδων ΠΦΥ ευθύνης της με επικουρικό</w:t>
      </w:r>
    </w:p>
    <w:p w:rsidR="00572A18" w:rsidRPr="00572A18" w:rsidRDefault="00572A18" w:rsidP="001677CF">
      <w:pPr>
        <w:autoSpaceDE w:val="0"/>
        <w:autoSpaceDN w:val="0"/>
        <w:adjustRightInd w:val="0"/>
        <w:spacing w:line="360" w:lineRule="auto"/>
        <w:jc w:val="both"/>
        <w:rPr>
          <w:rFonts w:asciiTheme="minorHAnsi" w:eastAsiaTheme="minorHAnsi" w:hAnsiTheme="minorHAnsi" w:cs="Arial Bold"/>
          <w:b/>
          <w:bCs/>
          <w:sz w:val="24"/>
          <w:szCs w:val="24"/>
          <w:lang w:eastAsia="en-US"/>
        </w:rPr>
      </w:pPr>
      <w:r w:rsidRPr="00572A18">
        <w:rPr>
          <w:rFonts w:asciiTheme="minorHAnsi" w:eastAsiaTheme="minorHAnsi" w:hAnsiTheme="minorHAnsi" w:cs="Arial Bold"/>
          <w:b/>
          <w:bCs/>
          <w:sz w:val="24"/>
          <w:szCs w:val="24"/>
          <w:lang w:eastAsia="en-US"/>
        </w:rPr>
        <w:t>προσωπικό για την ανταπόκριση στην κρίση λόγω της επιδημίας COVID-19</w:t>
      </w:r>
    </w:p>
    <w:p w:rsidR="00351C4C" w:rsidRPr="00572A18" w:rsidRDefault="00F81E0A" w:rsidP="001677CF">
      <w:pPr>
        <w:autoSpaceDE w:val="0"/>
        <w:autoSpaceDN w:val="0"/>
        <w:adjustRightInd w:val="0"/>
        <w:spacing w:line="360" w:lineRule="auto"/>
        <w:jc w:val="both"/>
        <w:rPr>
          <w:rFonts w:asciiTheme="minorHAnsi" w:eastAsia="Calibri" w:hAnsiTheme="minorHAnsi"/>
          <w:b/>
          <w:sz w:val="24"/>
          <w:szCs w:val="24"/>
        </w:rPr>
      </w:pPr>
      <w:r w:rsidRPr="00572A18">
        <w:rPr>
          <w:rFonts w:asciiTheme="minorHAnsi" w:eastAsia="Calibri" w:hAnsiTheme="minorHAnsi"/>
          <w:sz w:val="24"/>
          <w:szCs w:val="24"/>
        </w:rPr>
        <w:t xml:space="preserve">Τίτλος </w:t>
      </w:r>
      <w:r w:rsidR="009B6F89" w:rsidRPr="00572A18">
        <w:rPr>
          <w:rFonts w:asciiTheme="minorHAnsi" w:eastAsia="Calibri" w:hAnsiTheme="minorHAnsi"/>
          <w:sz w:val="24"/>
          <w:szCs w:val="24"/>
        </w:rPr>
        <w:t>Πράξης:</w:t>
      </w:r>
      <w:r w:rsidR="009B6F89" w:rsidRPr="00572A18">
        <w:rPr>
          <w:rFonts w:asciiTheme="minorHAnsi" w:eastAsia="Calibri" w:hAnsiTheme="minorHAnsi"/>
          <w:b/>
          <w:sz w:val="24"/>
          <w:szCs w:val="24"/>
        </w:rPr>
        <w:t xml:space="preserve"> </w:t>
      </w:r>
      <w:r w:rsidR="00E12F13" w:rsidRPr="00572A18">
        <w:rPr>
          <w:rFonts w:asciiTheme="minorHAnsi" w:eastAsia="Calibri" w:hAnsiTheme="minorHAnsi"/>
          <w:b/>
          <w:sz w:val="24"/>
          <w:szCs w:val="24"/>
        </w:rPr>
        <w:t xml:space="preserve">Ενίσχυση των Φορέων Υγείας με επικουρικό προσωπικό για την ανταπόκριση στις ανάγκες λόγω της επιδημίας COVID-19 στην Περιφέρεια </w:t>
      </w:r>
      <w:r w:rsidR="00572A18">
        <w:rPr>
          <w:rFonts w:asciiTheme="minorHAnsi" w:eastAsia="Calibri" w:hAnsiTheme="minorHAnsi"/>
          <w:b/>
          <w:sz w:val="24"/>
          <w:szCs w:val="24"/>
        </w:rPr>
        <w:t xml:space="preserve"> </w:t>
      </w:r>
      <w:r w:rsidR="00A82CB5">
        <w:rPr>
          <w:rFonts w:asciiTheme="minorHAnsi" w:eastAsia="Calibri" w:hAnsiTheme="minorHAnsi"/>
          <w:b/>
          <w:sz w:val="24"/>
          <w:szCs w:val="24"/>
        </w:rPr>
        <w:t>Ηπείρου</w:t>
      </w:r>
    </w:p>
    <w:p w:rsidR="00F81E0A" w:rsidRPr="00572A18" w:rsidRDefault="00F81E0A" w:rsidP="001677CF">
      <w:pPr>
        <w:pStyle w:val="Default"/>
        <w:spacing w:line="360" w:lineRule="auto"/>
        <w:jc w:val="both"/>
        <w:rPr>
          <w:rFonts w:asciiTheme="minorHAnsi" w:eastAsia="Calibri" w:hAnsiTheme="minorHAnsi"/>
        </w:rPr>
      </w:pPr>
      <w:r w:rsidRPr="00572A18">
        <w:rPr>
          <w:rFonts w:asciiTheme="minorHAnsi" w:eastAsia="Calibri" w:hAnsiTheme="minorHAnsi"/>
        </w:rPr>
        <w:t>Κω</w:t>
      </w:r>
      <w:r w:rsidR="009B6F89" w:rsidRPr="00572A18">
        <w:rPr>
          <w:rFonts w:asciiTheme="minorHAnsi" w:eastAsia="Calibri" w:hAnsiTheme="minorHAnsi"/>
        </w:rPr>
        <w:t>δ</w:t>
      </w:r>
      <w:r w:rsidRPr="00572A18">
        <w:rPr>
          <w:rFonts w:asciiTheme="minorHAnsi" w:eastAsia="Calibri" w:hAnsiTheme="minorHAnsi"/>
        </w:rPr>
        <w:t>. ΟΠΣ</w:t>
      </w:r>
      <w:r w:rsidR="009B6F89" w:rsidRPr="00572A18">
        <w:rPr>
          <w:rFonts w:asciiTheme="minorHAnsi" w:eastAsia="Calibri" w:hAnsiTheme="minorHAnsi"/>
        </w:rPr>
        <w:t>:</w:t>
      </w:r>
      <w:r w:rsidR="009B6F89" w:rsidRPr="00572A18">
        <w:rPr>
          <w:rFonts w:asciiTheme="minorHAnsi" w:eastAsia="Calibri" w:hAnsiTheme="minorHAnsi"/>
          <w:color w:val="FF0000"/>
        </w:rPr>
        <w:t xml:space="preserve"> </w:t>
      </w:r>
      <w:r w:rsidR="00572A18" w:rsidRPr="00572A18">
        <w:rPr>
          <w:rFonts w:asciiTheme="minorHAnsi" w:eastAsia="Calibri" w:hAnsiTheme="minorHAnsi"/>
          <w:b/>
          <w:color w:val="auto"/>
        </w:rPr>
        <w:t>50705</w:t>
      </w:r>
      <w:r w:rsidR="00A82CB5">
        <w:rPr>
          <w:rFonts w:asciiTheme="minorHAnsi" w:eastAsia="Calibri" w:hAnsiTheme="minorHAnsi"/>
          <w:b/>
          <w:color w:val="auto"/>
        </w:rPr>
        <w:t>09</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4859D5" w:rsidRPr="00351C4C">
        <w:rPr>
          <w:rFonts w:ascii="Calibri" w:hAnsi="Calibri" w:cs="Tahoma"/>
          <w:sz w:val="24"/>
          <w:szCs w:val="24"/>
        </w:rPr>
        <w:t xml:space="preserve"> </w:t>
      </w:r>
      <w:r w:rsidR="004859D5" w:rsidRPr="00432FEC">
        <w:rPr>
          <w:rFonts w:ascii="Calibri" w:hAnsi="Calibri" w:cs="Tahoma"/>
          <w:sz w:val="24"/>
          <w:szCs w:val="24"/>
        </w:rPr>
        <w:t>της νόσου</w:t>
      </w:r>
      <w:r w:rsidR="004859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xml:space="preserve">. </w:t>
      </w:r>
      <w:r w:rsidR="009B6F89">
        <w:rPr>
          <w:rFonts w:ascii="Calibri" w:hAnsi="Calibri" w:cs="Tahoma"/>
          <w:sz w:val="24"/>
          <w:szCs w:val="24"/>
        </w:rPr>
        <w:t xml:space="preserve"> </w:t>
      </w:r>
      <w:r w:rsidR="004859D5">
        <w:rPr>
          <w:rFonts w:ascii="Calibri" w:hAnsi="Calibri" w:cs="Tahoma"/>
          <w:sz w:val="24"/>
          <w:szCs w:val="24"/>
        </w:rPr>
        <w:t>Σ</w:t>
      </w:r>
      <w:r w:rsidR="009B6F89">
        <w:rPr>
          <w:rFonts w:ascii="Calibri" w:hAnsi="Calibri" w:cs="Tahoma"/>
          <w:sz w:val="24"/>
          <w:szCs w:val="24"/>
        </w:rPr>
        <w:t xml:space="preserve">υγχρηματοδοτείται από την Ελλάδα και την Ε.Ε. μέσω του Ε.Π. της Περιφέρειας </w:t>
      </w:r>
      <w:r w:rsidR="00A82CB5">
        <w:rPr>
          <w:rFonts w:ascii="Calibri" w:hAnsi="Calibri" w:cs="Tahoma"/>
          <w:b/>
          <w:sz w:val="24"/>
          <w:szCs w:val="24"/>
        </w:rPr>
        <w:t>Ηπείρου</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υποέργου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w:t>
      </w:r>
      <w:r w:rsidR="00572A18" w:rsidRPr="00572A18">
        <w:rPr>
          <w:rFonts w:asciiTheme="minorHAnsi" w:eastAsiaTheme="minorHAnsi" w:hAnsiTheme="minorHAnsi" w:cs="Arial Bold"/>
          <w:b/>
          <w:bCs/>
          <w:sz w:val="24"/>
          <w:szCs w:val="24"/>
          <w:lang w:eastAsia="en-US"/>
        </w:rPr>
        <w:t xml:space="preserve">6ης ΥΠΕ και των Μονάδων ΠΦΥ ευθύνης της </w:t>
      </w:r>
      <w:r w:rsidRPr="00351C4C">
        <w:rPr>
          <w:rFonts w:ascii="Calibri" w:hAnsi="Calibri" w:cs="Tahoma"/>
          <w:sz w:val="24"/>
          <w:szCs w:val="24"/>
        </w:rPr>
        <w:t xml:space="preserve">στην Περιφέρεια </w:t>
      </w:r>
      <w:r w:rsidR="00A82CB5">
        <w:rPr>
          <w:rFonts w:ascii="Calibri" w:hAnsi="Calibri" w:cs="Tahoma"/>
          <w:b/>
          <w:sz w:val="24"/>
          <w:szCs w:val="24"/>
        </w:rPr>
        <w:t>Ηπείρου</w:t>
      </w:r>
      <w:r w:rsidRPr="00351C4C">
        <w:rPr>
          <w:rFonts w:ascii="Calibri" w:hAnsi="Calibri" w:cs="Tahoma"/>
          <w:sz w:val="24"/>
          <w:szCs w:val="24"/>
        </w:rPr>
        <w:t xml:space="preserve">, </w:t>
      </w:r>
      <w:r w:rsidR="0037244E">
        <w:rPr>
          <w:rFonts w:ascii="Calibri" w:hAnsi="Calibri" w:cs="Tahoma"/>
          <w:sz w:val="24"/>
          <w:szCs w:val="24"/>
        </w:rPr>
        <w:t xml:space="preserve">με προσωπικό </w:t>
      </w:r>
      <w:r w:rsidR="00A82CB5">
        <w:rPr>
          <w:rFonts w:ascii="Calibri" w:hAnsi="Calibri" w:cs="Tahoma"/>
          <w:sz w:val="24"/>
          <w:szCs w:val="24"/>
        </w:rPr>
        <w:t>οκτώ</w:t>
      </w:r>
      <w:r w:rsidR="00572A18">
        <w:rPr>
          <w:rFonts w:ascii="Calibri" w:hAnsi="Calibri" w:cs="Tahoma"/>
          <w:sz w:val="24"/>
          <w:szCs w:val="24"/>
        </w:rPr>
        <w:t xml:space="preserve"> (</w:t>
      </w:r>
      <w:r w:rsidR="00A82CB5">
        <w:rPr>
          <w:rFonts w:ascii="Calibri" w:hAnsi="Calibri" w:cs="Tahoma"/>
          <w:sz w:val="24"/>
          <w:szCs w:val="24"/>
        </w:rPr>
        <w:t>8</w:t>
      </w:r>
      <w:r w:rsidR="00572A18">
        <w:rPr>
          <w:rFonts w:ascii="Calibri" w:hAnsi="Calibri" w:cs="Tahoma"/>
          <w:sz w:val="24"/>
          <w:szCs w:val="24"/>
        </w:rPr>
        <w:t xml:space="preserve">) </w:t>
      </w:r>
      <w:r w:rsidR="0037244E">
        <w:rPr>
          <w:rFonts w:ascii="Calibri" w:hAnsi="Calibri" w:cs="Tahoma"/>
          <w:sz w:val="24"/>
          <w:szCs w:val="24"/>
        </w:rPr>
        <w:t xml:space="preserve">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D14D67">
        <w:rPr>
          <w:rFonts w:ascii="Calibri" w:hAnsi="Calibri" w:cs="Tahoma"/>
          <w:sz w:val="24"/>
          <w:szCs w:val="24"/>
        </w:rPr>
        <w:t xml:space="preserve">της </w:t>
      </w:r>
      <w:r w:rsidR="00D14D67" w:rsidRPr="00572A18">
        <w:rPr>
          <w:rFonts w:asciiTheme="minorHAnsi" w:eastAsiaTheme="minorHAnsi" w:hAnsiTheme="minorHAnsi" w:cs="Arial Bold"/>
          <w:b/>
          <w:bCs/>
          <w:sz w:val="24"/>
          <w:szCs w:val="24"/>
          <w:lang w:eastAsia="en-US"/>
        </w:rPr>
        <w:t>6ης ΥΠΕ και των Μονάδων ΠΦΥ ευθύνης της</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735296" w:rsidRDefault="009B6F89" w:rsidP="0037244E">
      <w:pPr>
        <w:spacing w:after="120" w:line="340" w:lineRule="atLeast"/>
        <w:jc w:val="both"/>
        <w:rPr>
          <w:rFonts w:ascii="Calibri" w:hAnsi="Calibri" w:cs="Tahoma"/>
          <w:sz w:val="24"/>
          <w:szCs w:val="24"/>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Pr>
          <w:rFonts w:ascii="Calibri" w:hAnsi="Calibri" w:cs="Tahoma"/>
          <w:sz w:val="24"/>
          <w:szCs w:val="24"/>
        </w:rPr>
        <w:t xml:space="preserve"> </w:t>
      </w:r>
      <w:r w:rsidR="00D14D67">
        <w:rPr>
          <w:rFonts w:ascii="Calibri" w:hAnsi="Calibri" w:cs="Tahoma"/>
          <w:sz w:val="24"/>
          <w:szCs w:val="24"/>
        </w:rPr>
        <w:t>είναι η</w:t>
      </w:r>
      <w:r w:rsidRPr="009B6F89">
        <w:rPr>
          <w:rFonts w:ascii="Calibri" w:hAnsi="Calibri" w:cs="Tahoma"/>
          <w:sz w:val="24"/>
          <w:szCs w:val="24"/>
        </w:rPr>
        <w:t xml:space="preserve"> </w:t>
      </w:r>
      <w:r w:rsidR="00D14D67" w:rsidRPr="00572A18">
        <w:rPr>
          <w:rFonts w:asciiTheme="minorHAnsi" w:eastAsiaTheme="minorHAnsi" w:hAnsiTheme="minorHAnsi" w:cs="Arial Bold"/>
          <w:b/>
          <w:bCs/>
          <w:sz w:val="24"/>
          <w:szCs w:val="24"/>
          <w:lang w:eastAsia="en-US"/>
        </w:rPr>
        <w:t>6</w:t>
      </w:r>
      <w:r w:rsidR="00D14D67">
        <w:rPr>
          <w:rFonts w:asciiTheme="minorHAnsi" w:eastAsiaTheme="minorHAnsi" w:hAnsiTheme="minorHAnsi" w:cs="Arial Bold"/>
          <w:b/>
          <w:bCs/>
          <w:sz w:val="24"/>
          <w:szCs w:val="24"/>
          <w:lang w:eastAsia="en-US"/>
        </w:rPr>
        <w:t>η</w:t>
      </w:r>
      <w:r w:rsidR="00D14D67" w:rsidRPr="00572A18">
        <w:rPr>
          <w:rFonts w:asciiTheme="minorHAnsi" w:eastAsiaTheme="minorHAnsi" w:hAnsiTheme="minorHAnsi" w:cs="Arial Bold"/>
          <w:b/>
          <w:bCs/>
          <w:sz w:val="24"/>
          <w:szCs w:val="24"/>
          <w:lang w:eastAsia="en-US"/>
        </w:rPr>
        <w:t xml:space="preserve"> ΥΠΕ </w:t>
      </w:r>
    </w:p>
    <w:tbl>
      <w:tblPr>
        <w:tblpPr w:leftFromText="180" w:rightFromText="180" w:vertAnchor="text" w:horzAnchor="margin" w:tblpXSpec="center" w:tblpY="535"/>
        <w:tblW w:w="9034" w:type="dxa"/>
        <w:tblBorders>
          <w:top w:val="single" w:sz="4" w:space="0" w:color="auto"/>
          <w:left w:val="single" w:sz="4" w:space="0" w:color="auto"/>
          <w:bottom w:val="single" w:sz="4" w:space="0" w:color="auto"/>
          <w:right w:val="single" w:sz="4" w:space="0" w:color="auto"/>
        </w:tblBorders>
        <w:tblLook w:val="04A0"/>
      </w:tblPr>
      <w:tblGrid>
        <w:gridCol w:w="1791"/>
        <w:gridCol w:w="3946"/>
        <w:gridCol w:w="1491"/>
        <w:gridCol w:w="1806"/>
      </w:tblGrid>
      <w:tr w:rsidR="00A82CB5" w:rsidRPr="00B43504" w:rsidTr="002C3ECE">
        <w:trPr>
          <w:trHeight w:val="998"/>
        </w:trPr>
        <w:tc>
          <w:tcPr>
            <w:tcW w:w="1791" w:type="dxa"/>
            <w:shd w:val="clear" w:color="auto" w:fill="auto"/>
          </w:tcPr>
          <w:p w:rsidR="00A82CB5" w:rsidRPr="00B43504" w:rsidRDefault="00A82CB5" w:rsidP="00A82CB5">
            <w:pPr>
              <w:rPr>
                <w:rFonts w:ascii="Calibri" w:eastAsia="Calibri" w:hAnsi="Calibri"/>
                <w:lang w:eastAsia="en-US"/>
              </w:rPr>
            </w:pPr>
            <w:r>
              <w:rPr>
                <w:rFonts w:ascii="Calibri" w:eastAsia="Calibri" w:hAnsi="Calibri"/>
                <w:noProof/>
              </w:rPr>
              <w:drawing>
                <wp:inline distT="0" distB="0" distL="0" distR="0">
                  <wp:extent cx="712470" cy="47815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478155"/>
                          </a:xfrm>
                          <a:prstGeom prst="rect">
                            <a:avLst/>
                          </a:prstGeom>
                          <a:noFill/>
                          <a:ln>
                            <a:noFill/>
                          </a:ln>
                        </pic:spPr>
                      </pic:pic>
                    </a:graphicData>
                  </a:graphic>
                </wp:inline>
              </w:drawing>
            </w:r>
          </w:p>
          <w:p w:rsidR="00A82CB5" w:rsidRPr="00B43504" w:rsidRDefault="00A82CB5" w:rsidP="00A82CB5">
            <w:pPr>
              <w:rPr>
                <w:rFonts w:ascii="Calibri" w:eastAsia="Calibri" w:hAnsi="Calibri"/>
                <w:b/>
                <w:color w:val="1F497D"/>
                <w:sz w:val="14"/>
                <w:szCs w:val="14"/>
                <w:lang w:eastAsia="en-US"/>
              </w:rPr>
            </w:pPr>
            <w:r w:rsidRPr="00B43504">
              <w:rPr>
                <w:rFonts w:ascii="Calibri" w:eastAsia="Calibri" w:hAnsi="Calibri"/>
                <w:b/>
                <w:color w:val="1F497D"/>
                <w:sz w:val="14"/>
                <w:szCs w:val="14"/>
                <w:lang w:eastAsia="en-US"/>
              </w:rPr>
              <w:t>Ευρωπαϊκή Ένωση</w:t>
            </w:r>
          </w:p>
          <w:p w:rsidR="00A82CB5" w:rsidRPr="00B43504" w:rsidRDefault="00A82CB5" w:rsidP="00A82CB5">
            <w:pPr>
              <w:rPr>
                <w:rFonts w:ascii="Calibri" w:eastAsia="Calibri" w:hAnsi="Calibri"/>
                <w:sz w:val="10"/>
                <w:szCs w:val="10"/>
                <w:lang w:eastAsia="en-US"/>
              </w:rPr>
            </w:pPr>
            <w:r w:rsidRPr="00B43504">
              <w:rPr>
                <w:rFonts w:ascii="Calibri" w:eastAsia="Calibri" w:hAnsi="Calibri"/>
                <w:color w:val="1F497D"/>
                <w:sz w:val="10"/>
                <w:szCs w:val="10"/>
                <w:lang w:eastAsia="en-US"/>
              </w:rPr>
              <w:t>Ευρωπαϊκό Κοινωνικό Ταμείο</w:t>
            </w:r>
          </w:p>
        </w:tc>
        <w:tc>
          <w:tcPr>
            <w:tcW w:w="3946" w:type="dxa"/>
            <w:shd w:val="clear" w:color="auto" w:fill="auto"/>
          </w:tcPr>
          <w:p w:rsidR="00A82CB5" w:rsidRPr="009E6718" w:rsidRDefault="00A82CB5" w:rsidP="00A82CB5">
            <w:pPr>
              <w:jc w:val="center"/>
              <w:rPr>
                <w:rFonts w:ascii="Calibri" w:eastAsia="Calibri" w:hAnsi="Calibri"/>
                <w:color w:val="1F497D"/>
                <w:sz w:val="18"/>
                <w:szCs w:val="18"/>
                <w:lang w:eastAsia="en-US"/>
              </w:rPr>
            </w:pPr>
          </w:p>
          <w:p w:rsidR="00A82CB5" w:rsidRPr="001F729C" w:rsidRDefault="00A82CB5" w:rsidP="00A82CB5">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ΠΕΡΙΦΕΡΕΙΑ ΗΠΕΙΡΟΥ</w:t>
            </w:r>
          </w:p>
          <w:p w:rsidR="00A82CB5" w:rsidRPr="00552820" w:rsidRDefault="00A82CB5" w:rsidP="00A82CB5">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ΕΙΔΙΚΗ ΥΠΗΡΕΣΙΑ ΔΙΑΧΕΙΡΙΣΗΣ</w:t>
            </w:r>
          </w:p>
          <w:p w:rsidR="00A82CB5" w:rsidRPr="00B43504" w:rsidRDefault="00A82CB5" w:rsidP="00A82CB5">
            <w:pPr>
              <w:jc w:val="center"/>
              <w:rPr>
                <w:rFonts w:ascii="Calibri" w:eastAsia="Calibri" w:hAnsi="Calibri"/>
                <w:color w:val="1F497D"/>
                <w:sz w:val="18"/>
                <w:szCs w:val="18"/>
                <w:lang w:eastAsia="en-US"/>
              </w:rPr>
            </w:pPr>
            <w:r>
              <w:rPr>
                <w:rFonts w:ascii="Calibri" w:eastAsia="Calibri" w:hAnsi="Calibri"/>
                <w:color w:val="1F497D"/>
                <w:sz w:val="18"/>
                <w:szCs w:val="18"/>
                <w:lang w:eastAsia="en-US"/>
              </w:rPr>
              <w:t xml:space="preserve">Ε.Π. Περιφέρειας  Ηπείρου </w:t>
            </w:r>
          </w:p>
        </w:tc>
        <w:tc>
          <w:tcPr>
            <w:tcW w:w="1491" w:type="dxa"/>
            <w:shd w:val="clear" w:color="auto" w:fill="auto"/>
            <w:vAlign w:val="center"/>
          </w:tcPr>
          <w:p w:rsidR="00A82CB5" w:rsidRPr="00B43504" w:rsidRDefault="00A82CB5" w:rsidP="00A82CB5">
            <w:pPr>
              <w:jc w:val="center"/>
              <w:rPr>
                <w:rFonts w:ascii="Calibri" w:eastAsia="Calibri" w:hAnsi="Calibri"/>
                <w:lang w:val="en-US" w:eastAsia="en-US"/>
              </w:rPr>
            </w:pPr>
            <w:r>
              <w:rPr>
                <w:rFonts w:ascii="Tahoma" w:eastAsia="Calibri" w:hAnsi="Tahoma" w:cs="Tahoma"/>
                <w:noProof/>
                <w:sz w:val="16"/>
                <w:szCs w:val="16"/>
              </w:rPr>
              <w:drawing>
                <wp:inline distT="0" distB="0" distL="0" distR="0">
                  <wp:extent cx="704850" cy="563880"/>
                  <wp:effectExtent l="0" t="0" r="0" b="7620"/>
                  <wp:docPr id="17" name="Εικόνα 17"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806" w:type="dxa"/>
            <w:shd w:val="clear" w:color="auto" w:fill="auto"/>
            <w:vAlign w:val="center"/>
          </w:tcPr>
          <w:p w:rsidR="00A82CB5" w:rsidRPr="00B43504" w:rsidRDefault="00A82CB5" w:rsidP="00A82CB5">
            <w:pPr>
              <w:jc w:val="center"/>
              <w:rPr>
                <w:rFonts w:ascii="Calibri" w:eastAsia="Calibri" w:hAnsi="Calibri"/>
                <w:lang w:val="en-US" w:eastAsia="en-US"/>
              </w:rPr>
            </w:pPr>
            <w:r>
              <w:rPr>
                <w:rFonts w:ascii="Calibri" w:eastAsia="Calibri" w:hAnsi="Calibri"/>
                <w:noProof/>
              </w:rPr>
              <w:drawing>
                <wp:inline distT="0" distB="0" distL="0" distR="0">
                  <wp:extent cx="797560" cy="520700"/>
                  <wp:effectExtent l="0" t="0" r="254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A82CB5" w:rsidRPr="00B43504" w:rsidTr="002C3ECE">
        <w:tc>
          <w:tcPr>
            <w:tcW w:w="9034" w:type="dxa"/>
            <w:gridSpan w:val="4"/>
            <w:shd w:val="clear" w:color="auto" w:fill="auto"/>
          </w:tcPr>
          <w:p w:rsidR="00A82CB5" w:rsidRPr="00B43504" w:rsidRDefault="00A82CB5" w:rsidP="00A82CB5">
            <w:pPr>
              <w:jc w:val="center"/>
              <w:rPr>
                <w:rFonts w:ascii="Calibri" w:eastAsia="Calibri" w:hAnsi="Calibri"/>
                <w:color w:val="1F497D"/>
                <w:sz w:val="16"/>
                <w:szCs w:val="16"/>
                <w:lang w:eastAsia="en-US"/>
              </w:rPr>
            </w:pPr>
            <w:r w:rsidRPr="00B43504">
              <w:rPr>
                <w:rFonts w:ascii="Calibri" w:eastAsia="Calibri" w:hAnsi="Calibri"/>
                <w:color w:val="1F497D"/>
                <w:sz w:val="16"/>
                <w:szCs w:val="16"/>
                <w:lang w:eastAsia="en-US"/>
              </w:rPr>
              <w:t>Με τη συγχρηματοδότηση της Ελλάδας και της Ευρωπαϊκής Ένωσης</w:t>
            </w:r>
          </w:p>
        </w:tc>
      </w:tr>
    </w:tbl>
    <w:p w:rsidR="00137E9B" w:rsidRDefault="00137E9B" w:rsidP="00D14D67">
      <w:pPr>
        <w:pStyle w:val="Default"/>
        <w:spacing w:line="300" w:lineRule="atLeast"/>
        <w:jc w:val="center"/>
        <w:rPr>
          <w:rFonts w:cs="Tahoma"/>
          <w:color w:val="FF0000"/>
        </w:rPr>
      </w:pPr>
    </w:p>
    <w:sectPr w:rsidR="00137E9B" w:rsidSect="009B438C">
      <w:footerReference w:type="default" r:id="rId9"/>
      <w:pgSz w:w="11906" w:h="16838"/>
      <w:pgMar w:top="1191" w:right="1361" w:bottom="119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F4" w:rsidRDefault="00B531F4" w:rsidP="0088620F">
      <w:r>
        <w:separator/>
      </w:r>
    </w:p>
  </w:endnote>
  <w:endnote w:type="continuationSeparator" w:id="0">
    <w:p w:rsidR="00B531F4" w:rsidRDefault="00B531F4" w:rsidP="00886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99613"/>
      <w:docPartObj>
        <w:docPartGallery w:val="Page Numbers (Bottom of Page)"/>
        <w:docPartUnique/>
      </w:docPartObj>
    </w:sdtPr>
    <w:sdtContent>
      <w:p w:rsidR="0088620F" w:rsidRDefault="0088620F">
        <w:pPr>
          <w:pStyle w:val="a5"/>
          <w:jc w:val="right"/>
        </w:pPr>
      </w:p>
      <w:p w:rsidR="0088620F" w:rsidRDefault="00534E5A" w:rsidP="009B438C">
        <w:pPr>
          <w:pStyle w:val="a5"/>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F4" w:rsidRDefault="00B531F4" w:rsidP="0088620F">
      <w:r>
        <w:separator/>
      </w:r>
    </w:p>
  </w:footnote>
  <w:footnote w:type="continuationSeparator" w:id="0">
    <w:p w:rsidR="00B531F4" w:rsidRDefault="00B531F4" w:rsidP="00886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D07E4"/>
    <w:rsid w:val="000E20E6"/>
    <w:rsid w:val="001251FD"/>
    <w:rsid w:val="00137E9B"/>
    <w:rsid w:val="001677CF"/>
    <w:rsid w:val="00276A9E"/>
    <w:rsid w:val="00351C4C"/>
    <w:rsid w:val="0037244E"/>
    <w:rsid w:val="00403F48"/>
    <w:rsid w:val="004226CE"/>
    <w:rsid w:val="00432FEC"/>
    <w:rsid w:val="004859D5"/>
    <w:rsid w:val="00490D8C"/>
    <w:rsid w:val="00534E5A"/>
    <w:rsid w:val="0055203A"/>
    <w:rsid w:val="00572A18"/>
    <w:rsid w:val="005D07E4"/>
    <w:rsid w:val="005D0F5B"/>
    <w:rsid w:val="00633982"/>
    <w:rsid w:val="00674865"/>
    <w:rsid w:val="00735296"/>
    <w:rsid w:val="008549FE"/>
    <w:rsid w:val="0088620F"/>
    <w:rsid w:val="00934905"/>
    <w:rsid w:val="009B438C"/>
    <w:rsid w:val="009B6F89"/>
    <w:rsid w:val="00A82CB5"/>
    <w:rsid w:val="00A91487"/>
    <w:rsid w:val="00B03830"/>
    <w:rsid w:val="00B132DF"/>
    <w:rsid w:val="00B25DC1"/>
    <w:rsid w:val="00B531F4"/>
    <w:rsid w:val="00B750E3"/>
    <w:rsid w:val="00B90CA6"/>
    <w:rsid w:val="00C04044"/>
    <w:rsid w:val="00C6238C"/>
    <w:rsid w:val="00C77074"/>
    <w:rsid w:val="00CC60D0"/>
    <w:rsid w:val="00D04676"/>
    <w:rsid w:val="00D14D67"/>
    <w:rsid w:val="00D67FA1"/>
    <w:rsid w:val="00E04250"/>
    <w:rsid w:val="00E12F13"/>
    <w:rsid w:val="00EA13AF"/>
    <w:rsid w:val="00F3031B"/>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table" w:customStyle="1" w:styleId="41">
    <w:name w:val="Πλέγμα πίνακα41"/>
    <w:basedOn w:val="a1"/>
    <w:uiPriority w:val="59"/>
    <w:rsid w:val="00D14D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14D67"/>
    <w:rPr>
      <w:rFonts w:ascii="Tahoma" w:hAnsi="Tahoma" w:cs="Tahoma"/>
      <w:sz w:val="16"/>
      <w:szCs w:val="16"/>
    </w:rPr>
  </w:style>
  <w:style w:type="character" w:customStyle="1" w:styleId="Char1">
    <w:name w:val="Κείμενο πλαισίου Char"/>
    <w:basedOn w:val="a0"/>
    <w:link w:val="a6"/>
    <w:uiPriority w:val="99"/>
    <w:semiHidden/>
    <w:rsid w:val="00D14D6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2092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v.iliopoulou</cp:lastModifiedBy>
  <cp:revision>3</cp:revision>
  <dcterms:created xsi:type="dcterms:W3CDTF">2022-05-20T06:31:00Z</dcterms:created>
  <dcterms:modified xsi:type="dcterms:W3CDTF">2022-05-20T06:31:00Z</dcterms:modified>
</cp:coreProperties>
</file>