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58" w:rsidRDefault="00495F58">
      <w:pPr>
        <w:rPr>
          <w:lang w:eastAsia="ar-SA"/>
        </w:rPr>
      </w:pPr>
      <w:bookmarkStart w:id="0" w:name="_GoBack"/>
      <w:bookmarkEnd w:id="0"/>
    </w:p>
    <w:p w:rsidR="00495F58" w:rsidRDefault="00D73FC9">
      <w:pPr>
        <w:rPr>
          <w:lang w:eastAsia="ar-SA"/>
        </w:rPr>
      </w:pPr>
      <w:r>
        <w:rPr>
          <w:noProof/>
        </w:rPr>
        <w:drawing>
          <wp:inline distT="0" distB="0" distL="0" distR="0">
            <wp:extent cx="570230" cy="48514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3" t="-86" r="-83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58" w:rsidRPr="00D73FC9" w:rsidRDefault="00D73FC9">
      <w:pPr>
        <w:ind w:left="-284" w:right="-477"/>
      </w:pPr>
      <w:r>
        <w:rPr>
          <w:rFonts w:ascii="Calibri" w:hAnsi="Calibri" w:cs="Calibri"/>
          <w:b/>
          <w:lang w:val="en-US" w:eastAsia="ar-SA"/>
        </w:rPr>
        <w:t>E</w:t>
      </w:r>
      <w:r>
        <w:rPr>
          <w:rFonts w:ascii="Calibri" w:hAnsi="Calibri" w:cs="Calibri"/>
          <w:b/>
          <w:lang w:eastAsia="ar-SA"/>
        </w:rPr>
        <w:t xml:space="preserve">ΛΛΗΝΙΚΗ ΔΗΜΟΚΡΑΤΙΑ                                                                       </w:t>
      </w:r>
    </w:p>
    <w:p w:rsidR="00495F58" w:rsidRDefault="00D73FC9">
      <w:pPr>
        <w:ind w:left="-284" w:right="-477"/>
      </w:pPr>
      <w:r>
        <w:rPr>
          <w:rFonts w:ascii="Calibri" w:hAnsi="Calibri" w:cs="Calibri"/>
          <w:b/>
          <w:lang w:eastAsia="ar-SA"/>
        </w:rPr>
        <w:t>ΥΠΟΥΡΓΕΙΟ ΥΓΕΙΑΣ</w:t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lang w:eastAsia="ar-SA"/>
        </w:rPr>
        <w:t>Κέρκυρα    28/03/2024</w:t>
      </w:r>
    </w:p>
    <w:p w:rsidR="00495F58" w:rsidRDefault="00D73FC9">
      <w:pPr>
        <w:ind w:left="-284" w:right="-477"/>
      </w:pPr>
      <w:r>
        <w:rPr>
          <w:rFonts w:ascii="Calibri" w:hAnsi="Calibri" w:cs="Calibri"/>
          <w:b/>
          <w:lang w:eastAsia="ar-SA"/>
        </w:rPr>
        <w:t>6</w:t>
      </w:r>
      <w:r>
        <w:rPr>
          <w:rFonts w:ascii="Calibri" w:hAnsi="Calibri" w:cs="Calibri"/>
          <w:b/>
          <w:vertAlign w:val="superscript"/>
          <w:lang w:eastAsia="ar-SA"/>
        </w:rPr>
        <w:t>η</w:t>
      </w:r>
      <w:r>
        <w:rPr>
          <w:rFonts w:ascii="Calibri" w:hAnsi="Calibri" w:cs="Calibri"/>
          <w:b/>
          <w:lang w:eastAsia="ar-SA"/>
        </w:rPr>
        <w:t xml:space="preserve"> Υ</w:t>
      </w:r>
      <w:r>
        <w:rPr>
          <w:rFonts w:ascii="Calibri" w:hAnsi="Calibri" w:cs="Calibri"/>
          <w:lang w:eastAsia="ar-SA"/>
        </w:rPr>
        <w:t>γειονομική</w:t>
      </w:r>
      <w:r>
        <w:rPr>
          <w:rFonts w:ascii="Calibri" w:hAnsi="Calibri" w:cs="Calibri"/>
          <w:b/>
          <w:lang w:eastAsia="ar-SA"/>
        </w:rPr>
        <w:t xml:space="preserve"> Πε</w:t>
      </w:r>
      <w:r>
        <w:rPr>
          <w:rFonts w:ascii="Calibri" w:hAnsi="Calibri" w:cs="Calibri"/>
          <w:lang w:eastAsia="ar-SA"/>
        </w:rPr>
        <w:t>ριφέρεια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proofErr w:type="spellStart"/>
      <w:r>
        <w:rPr>
          <w:rFonts w:ascii="Calibri" w:hAnsi="Calibri" w:cs="Calibri"/>
          <w:lang w:eastAsia="ar-SA"/>
        </w:rPr>
        <w:t>Αρ</w:t>
      </w:r>
      <w:proofErr w:type="spellEnd"/>
      <w:r>
        <w:rPr>
          <w:rFonts w:ascii="Calibri" w:hAnsi="Calibri" w:cs="Calibri"/>
          <w:lang w:eastAsia="ar-SA"/>
        </w:rPr>
        <w:t xml:space="preserve">. </w:t>
      </w:r>
      <w:proofErr w:type="spellStart"/>
      <w:r>
        <w:rPr>
          <w:rFonts w:ascii="Calibri" w:hAnsi="Calibri" w:cs="Calibri"/>
          <w:lang w:eastAsia="ar-SA"/>
        </w:rPr>
        <w:t>Πρωτ</w:t>
      </w:r>
      <w:proofErr w:type="spellEnd"/>
      <w:r>
        <w:rPr>
          <w:rFonts w:ascii="Calibri" w:hAnsi="Calibri" w:cs="Calibri"/>
          <w:lang w:eastAsia="ar-SA"/>
        </w:rPr>
        <w:t>.: 7443</w:t>
      </w:r>
    </w:p>
    <w:p w:rsidR="00495F58" w:rsidRDefault="00D73FC9">
      <w:pPr>
        <w:ind w:left="-284" w:right="-477"/>
      </w:pPr>
      <w:r>
        <w:rPr>
          <w:rFonts w:ascii="Calibri" w:hAnsi="Calibri" w:cs="Calibri"/>
          <w:lang w:eastAsia="ar-SA"/>
        </w:rPr>
        <w:t>Πελοποννήσου, Ιονίων Νήσων,</w:t>
      </w:r>
    </w:p>
    <w:p w:rsidR="00495F58" w:rsidRDefault="00D73FC9">
      <w:pPr>
        <w:ind w:left="-284" w:right="-477"/>
      </w:pPr>
      <w:r>
        <w:rPr>
          <w:rFonts w:ascii="Calibri" w:hAnsi="Calibri" w:cs="Calibri"/>
          <w:lang w:eastAsia="ar-SA"/>
        </w:rPr>
        <w:t>Ηπείρου και Δυτικής Ελλάδας</w:t>
      </w:r>
    </w:p>
    <w:p w:rsidR="00495F58" w:rsidRDefault="00D73FC9">
      <w:pPr>
        <w:ind w:left="-284" w:right="-477"/>
      </w:pPr>
      <w:r>
        <w:rPr>
          <w:rFonts w:ascii="Calibri" w:hAnsi="Calibri" w:cs="Calibri"/>
          <w:b/>
          <w:lang w:eastAsia="ar-SA"/>
        </w:rPr>
        <w:t xml:space="preserve">ΓΕΝΙΚΟ ΝΟΣΟΚΟΜΕΙΟ ΚΕΡΚΥΡΑΣ </w:t>
      </w:r>
    </w:p>
    <w:p w:rsidR="00495F58" w:rsidRDefault="00D73FC9">
      <w:pPr>
        <w:ind w:left="-284" w:right="-477"/>
      </w:pPr>
      <w:r>
        <w:rPr>
          <w:rFonts w:ascii="Calibri" w:hAnsi="Calibri" w:cs="Calibri"/>
          <w:b/>
          <w:lang w:eastAsia="ar-SA"/>
        </w:rPr>
        <w:t>«ΑΓΙΑ ΕΙΡΗΝΗ»</w:t>
      </w:r>
    </w:p>
    <w:p w:rsidR="00495F58" w:rsidRDefault="00D73FC9">
      <w:pPr>
        <w:ind w:left="-284" w:right="-477"/>
      </w:pPr>
      <w:r>
        <w:rPr>
          <w:rFonts w:ascii="Calibri" w:hAnsi="Calibri" w:cs="Calibri"/>
          <w:b/>
          <w:lang w:eastAsia="ar-SA"/>
        </w:rPr>
        <w:t>ΤΜΗΜΑ ΠΡΟΜΗΘΕΙΩΝ</w:t>
      </w:r>
    </w:p>
    <w:p w:rsidR="00495F58" w:rsidRDefault="00495F58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b/>
          <w:sz w:val="22"/>
          <w:szCs w:val="22"/>
          <w:lang w:eastAsia="ar-SA"/>
        </w:rPr>
      </w:pPr>
    </w:p>
    <w:p w:rsidR="00495F58" w:rsidRDefault="00D73FC9">
      <w:pPr>
        <w:spacing w:after="200" w:line="276" w:lineRule="auto"/>
        <w:ind w:right="-477"/>
        <w:jc w:val="center"/>
      </w:pPr>
      <w:r>
        <w:rPr>
          <w:rFonts w:ascii="Calibri" w:eastAsia="Calibri" w:hAnsi="Calibri" w:cs="Calibri"/>
          <w:b/>
          <w:sz w:val="22"/>
          <w:szCs w:val="22"/>
          <w:lang w:eastAsia="ar-SA"/>
        </w:rPr>
        <w:t>ΠΕΡΙΛΗΨΗ ΔΙΑΚΗΡΥΞΗΣ 11/2024</w:t>
      </w:r>
    </w:p>
    <w:p w:rsidR="00495F58" w:rsidRDefault="00D73FC9">
      <w:pPr>
        <w:spacing w:after="200" w:line="276" w:lineRule="auto"/>
        <w:ind w:left="-284" w:right="-47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 xml:space="preserve">Το Γενικό Νοσοκομείο Κέρκυρας προκηρύσσει Δημόσιο Πλειοδοτικό Διαγωνισμό, </w:t>
      </w:r>
      <w:r>
        <w:rPr>
          <w:rFonts w:ascii="Calibri" w:eastAsia="Calibri" w:hAnsi="Calibri" w:cs="Calibri"/>
          <w:sz w:val="22"/>
          <w:szCs w:val="22"/>
          <w:u w:val="single"/>
          <w:lang w:eastAsia="ar-SA"/>
        </w:rPr>
        <w:t xml:space="preserve">με σφραγισμένες προσφορές και στην συνέχιση αυτού με Δημοπρασία με προφορικές προσφορές μέχρι </w:t>
      </w:r>
      <w:r>
        <w:rPr>
          <w:rFonts w:ascii="Calibri" w:eastAsia="Calibri" w:hAnsi="Calibri" w:cs="Calibri"/>
          <w:sz w:val="22"/>
          <w:szCs w:val="22"/>
          <w:u w:val="single"/>
          <w:lang w:eastAsia="ar-SA"/>
        </w:rPr>
        <w:t>αναδείξεως του τελευταίου πλειοδότη,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ο οποίος θα πραγματοποιηθεί στο Αμφιθέατρο του Γ.Ν. Κέρκυρας «ΑΓΙΑ ΕΙΡΗΝΗ» (Εθνική οδός Κέρκυρας – </w:t>
      </w:r>
      <w:proofErr w:type="spellStart"/>
      <w:r>
        <w:rPr>
          <w:rFonts w:ascii="Calibri" w:eastAsia="Calibri" w:hAnsi="Calibri" w:cs="Calibri"/>
          <w:sz w:val="22"/>
          <w:szCs w:val="22"/>
          <w:lang w:eastAsia="ar-SA"/>
        </w:rPr>
        <w:t>Παλαιοκαστρίτσας</w:t>
      </w:r>
      <w:proofErr w:type="spellEnd"/>
      <w:r>
        <w:rPr>
          <w:rFonts w:ascii="Calibri" w:eastAsia="Calibri" w:hAnsi="Calibri" w:cs="Calibri"/>
          <w:sz w:val="22"/>
          <w:szCs w:val="22"/>
          <w:lang w:eastAsia="ar-SA"/>
        </w:rPr>
        <w:t xml:space="preserve"> Περιοχή ΚΟΝΤΟΚΑΛΙ Κέρκυρας – Ισόγειο κτιρίου) στις 30 Απριλίου 2024 ημέρα Τρίτη και ώρα 12:00 μ.μ. για 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την ανάδειξη αναδόχου – ων εκμετάλλευσης τεσσάρων (4) ακινήτων, ιδιοκτησίας του Γενικού Νοσοκομείου Κέρκυρας και χρονικό διάστημα εκμίσθωσης τα τριάντα (30) έτη. </w:t>
      </w:r>
    </w:p>
    <w:p w:rsidR="00495F58" w:rsidRDefault="00D73FC9">
      <w:pPr>
        <w:spacing w:after="200" w:line="276" w:lineRule="auto"/>
        <w:ind w:left="-284" w:right="-47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 xml:space="preserve">Καταληκτική </w:t>
      </w:r>
      <w:proofErr w:type="spellStart"/>
      <w:r>
        <w:rPr>
          <w:rFonts w:ascii="Calibri" w:eastAsia="Calibri" w:hAnsi="Calibri" w:cs="Calibri"/>
          <w:sz w:val="22"/>
          <w:szCs w:val="22"/>
          <w:lang w:eastAsia="ar-SA"/>
        </w:rPr>
        <w:t>ημ</w:t>
      </w:r>
      <w:proofErr w:type="spellEnd"/>
      <w:r>
        <w:rPr>
          <w:rFonts w:ascii="Calibri" w:eastAsia="Calibri" w:hAnsi="Calibri" w:cs="Calibri"/>
          <w:sz w:val="22"/>
          <w:szCs w:val="22"/>
          <w:lang w:eastAsia="ar-SA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lang w:eastAsia="ar-SA"/>
        </w:rPr>
        <w:t>νία</w:t>
      </w:r>
      <w:proofErr w:type="spellEnd"/>
      <w:r>
        <w:rPr>
          <w:rFonts w:ascii="Calibri" w:eastAsia="Calibri" w:hAnsi="Calibri" w:cs="Calibri"/>
          <w:sz w:val="22"/>
          <w:szCs w:val="22"/>
          <w:lang w:eastAsia="ar-SA"/>
        </w:rPr>
        <w:t xml:space="preserve"> και ώρα κατάθεσης των προσφορών: 29 Απριλίου 2024 ημέρα Δευτέρα και ώρα 14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:30 </w:t>
      </w:r>
      <w:proofErr w:type="spellStart"/>
      <w:r>
        <w:rPr>
          <w:rFonts w:ascii="Calibri" w:eastAsia="Calibri" w:hAnsi="Calibri" w:cs="Calibri"/>
          <w:sz w:val="22"/>
          <w:szCs w:val="22"/>
          <w:lang w:eastAsia="ar-SA"/>
        </w:rPr>
        <w:t>μ.μ</w:t>
      </w:r>
      <w:proofErr w:type="spellEnd"/>
      <w:r>
        <w:rPr>
          <w:rFonts w:ascii="Calibri" w:eastAsia="Calibri" w:hAnsi="Calibri" w:cs="Calibri"/>
          <w:sz w:val="22"/>
          <w:szCs w:val="22"/>
          <w:lang w:eastAsia="ar-SA"/>
        </w:rPr>
        <w:t xml:space="preserve"> στο Πρωτόκολλο του Γ. Ν. Κέρκυρας. </w:t>
      </w:r>
    </w:p>
    <w:p w:rsidR="00495F58" w:rsidRDefault="00D73FC9">
      <w:pPr>
        <w:spacing w:after="200" w:line="276" w:lineRule="auto"/>
        <w:ind w:left="-284" w:right="-47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Λεπτομέρειες της προκήρυξης μπορούν οι ενδιαφερόμενοι να ζητούν από το Τμήμα Προμηθειών του Νοσοκομείου όλες τις εργάσιμες ημέρες και ώρες 12.00 – 14.00 και στα τηλέφωνα: 26613-60641 / 466.</w:t>
      </w:r>
    </w:p>
    <w:p w:rsidR="00495F58" w:rsidRDefault="00D73FC9">
      <w:pPr>
        <w:spacing w:after="200" w:line="276" w:lineRule="auto"/>
        <w:ind w:left="-284" w:right="-477"/>
        <w:jc w:val="both"/>
      </w:pPr>
      <w:r>
        <w:rPr>
          <w:rFonts w:ascii="Calibri" w:eastAsia="Calibri" w:hAnsi="Calibri" w:cs="Calibri"/>
          <w:sz w:val="22"/>
          <w:szCs w:val="22"/>
          <w:lang w:eastAsia="ar-SA"/>
        </w:rPr>
        <w:t xml:space="preserve">Το πλήρες κείμενο της 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Διακήρυξης θα είναι διαθέσιμο στο ΔΙΑΥΓΕΙΑ, </w:t>
      </w:r>
      <w:r w:rsidRPr="00D73FC9">
        <w:rPr>
          <w:rFonts w:ascii="Calibri" w:eastAsia="Calibri" w:hAnsi="Calibri" w:cs="Calibri"/>
          <w:sz w:val="22"/>
          <w:szCs w:val="22"/>
          <w:lang w:eastAsia="ar-SA"/>
        </w:rPr>
        <w:t>(</w:t>
      </w:r>
      <w:r>
        <w:rPr>
          <w:rFonts w:ascii="Calibri" w:eastAsia="Calibri" w:hAnsi="Calibri" w:cs="Calibri"/>
          <w:sz w:val="22"/>
          <w:szCs w:val="22"/>
          <w:lang w:eastAsia="ar-SA"/>
        </w:rPr>
        <w:t>ΑΔΑ</w:t>
      </w:r>
      <w:r w:rsidRPr="00D73FC9">
        <w:rPr>
          <w:rFonts w:ascii="Calibri" w:eastAsia="Calibri" w:hAnsi="Calibri" w:cs="Calibri"/>
          <w:sz w:val="22"/>
          <w:szCs w:val="22"/>
          <w:lang w:eastAsia="ar-SA"/>
        </w:rPr>
        <w:t>: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ΕΞΗ14690Β3-Δ1Ε) στην ιστοσελίδα του Γενικού Νοσοκομείου Κέρκυρας (</w:t>
      </w:r>
      <w:hyperlink r:id="rId5"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ar-SA"/>
          </w:rPr>
          <w:t>www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ar-SA"/>
          </w:rPr>
          <w:t>gnkerkyras</w:t>
        </w:r>
        <w:proofErr w:type="spellEnd"/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ar-SA"/>
          </w:rPr>
          <w:t>.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ar-SA"/>
          </w:rPr>
          <w:t>gr</w:t>
        </w:r>
      </w:hyperlink>
      <w:r>
        <w:rPr>
          <w:rFonts w:ascii="Calibri" w:eastAsia="Calibri" w:hAnsi="Calibri" w:cs="Calibri"/>
          <w:sz w:val="22"/>
          <w:szCs w:val="22"/>
          <w:lang w:eastAsia="ar-SA"/>
        </w:rPr>
        <w:t>) καθώς και στο Κ.Η.Μ.Δ.Η.Σ. (ΑΔΑΜ:</w:t>
      </w:r>
      <w:r w:rsidRPr="00D73FC9">
        <w:rPr>
          <w:rFonts w:ascii="Calibri" w:eastAsia="Calibri" w:hAnsi="Calibri" w:cs="Calibri"/>
          <w:sz w:val="22"/>
          <w:szCs w:val="22"/>
          <w:lang w:eastAsia="ar-SA"/>
        </w:rPr>
        <w:t xml:space="preserve"> 24</w:t>
      </w:r>
      <w:r>
        <w:rPr>
          <w:rFonts w:ascii="Calibri" w:eastAsia="Calibri" w:hAnsi="Calibri" w:cs="Calibri"/>
          <w:sz w:val="22"/>
          <w:szCs w:val="22"/>
          <w:lang w:val="en-US" w:eastAsia="ar-SA"/>
        </w:rPr>
        <w:t>PROC</w:t>
      </w:r>
      <w:r w:rsidRPr="00D73FC9">
        <w:rPr>
          <w:rFonts w:ascii="Calibri" w:eastAsia="Calibri" w:hAnsi="Calibri" w:cs="Calibri"/>
          <w:sz w:val="22"/>
          <w:szCs w:val="22"/>
          <w:lang w:eastAsia="ar-SA"/>
        </w:rPr>
        <w:t xml:space="preserve">014490237) 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Πιθανές διευκρινήσεις επί της Διακηρύξεως θα αναρτώνται στους ανωτέρω </w:t>
      </w:r>
      <w:proofErr w:type="spellStart"/>
      <w:r>
        <w:rPr>
          <w:rFonts w:ascii="Calibri" w:eastAsia="Calibri" w:hAnsi="Calibri" w:cs="Calibri"/>
          <w:sz w:val="22"/>
          <w:szCs w:val="22"/>
          <w:lang w:eastAsia="ar-SA"/>
        </w:rPr>
        <w:t>ιστότοπους</w:t>
      </w:r>
      <w:proofErr w:type="spellEnd"/>
      <w:r>
        <w:rPr>
          <w:rFonts w:ascii="Calibri" w:eastAsia="Calibri" w:hAnsi="Calibri" w:cs="Calibri"/>
          <w:sz w:val="22"/>
          <w:szCs w:val="22"/>
          <w:lang w:eastAsia="ar-SA"/>
        </w:rPr>
        <w:t xml:space="preserve">.                                               </w:t>
      </w:r>
    </w:p>
    <w:p w:rsidR="00495F58" w:rsidRDefault="00495F58">
      <w:pPr>
        <w:spacing w:after="200" w:line="276" w:lineRule="auto"/>
        <w:ind w:left="-284" w:right="-477"/>
        <w:jc w:val="center"/>
        <w:rPr>
          <w:rFonts w:ascii="Calibri" w:eastAsia="Calibri" w:hAnsi="Calibri" w:cs="Calibri"/>
          <w:b/>
          <w:u w:val="single"/>
          <w:lang w:eastAsia="ar-SA"/>
        </w:rPr>
      </w:pPr>
    </w:p>
    <w:p w:rsidR="00495F58" w:rsidRDefault="00D73FC9">
      <w:pPr>
        <w:spacing w:after="200" w:line="276" w:lineRule="auto"/>
        <w:ind w:left="-284" w:right="-477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  <w:t xml:space="preserve">ΠΡΟΣ ΕΚΜΙΣΘΩΣΗ </w:t>
      </w:r>
      <w:r>
        <w:rPr>
          <w:rFonts w:ascii="Calibri" w:eastAsia="Calibri" w:hAnsi="Calibri" w:cs="Calibri"/>
          <w:b/>
          <w:sz w:val="22"/>
          <w:szCs w:val="22"/>
          <w:u w:val="single"/>
          <w:lang w:val="en-US" w:eastAsia="ar-SA"/>
        </w:rPr>
        <w:t>AKINHT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  <w:t>Α</w:t>
      </w:r>
    </w:p>
    <w:tbl>
      <w:tblPr>
        <w:tblW w:w="10407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1840"/>
        <w:gridCol w:w="6523"/>
        <w:gridCol w:w="1562"/>
      </w:tblGrid>
      <w:tr w:rsidR="00495F58">
        <w:trPr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108" w:right="-108" w:hanging="9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108" w:right="-81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Δ/ΝΣΗ ΑΚΙΝΗΤΟΥ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ΠΕΡΙΓΡΑΦΗ ΑΚΙΝΗΤΟΥ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ΤΙΜΗ ΕΚΚΙΝΗΣΗΣ ΣΕ ΕΥΡΩ</w:t>
            </w:r>
          </w:p>
        </w:tc>
      </w:tr>
      <w:tr w:rsidR="00495F58">
        <w:trPr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ind w:left="-108" w:right="-108" w:hanging="9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108" w:right="-81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ΘΕΟΔΟΣΙΟΥ 17, ΚΑΜΠΙΕΛΟ, ΚΕΡΚΥΡΑ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Τριώροφο ακίνητο, εντός οικοπέδου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συνολ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Εμβαδού 25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περίπου.</w:t>
            </w:r>
          </w:p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Συνολικό εμβαδόν υπάρχουσας δόμησης 75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περίπου, (25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ο έκαστος).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700,00 ευρώ</w:t>
            </w:r>
          </w:p>
        </w:tc>
      </w:tr>
      <w:tr w:rsidR="00495F58">
        <w:trPr>
          <w:jc w:val="center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ind w:left="-108" w:right="-108" w:hanging="9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108" w:right="-81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ΔΗΜΑΡΧΟΥ ΚΟΛΛΑ 12, ΚΕΡΚΥΡΑ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Τριώροφο ακίνητο με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Υποστέγη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εντός Οικοπέδου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συνολ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Εμβαδού 119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περίπου.</w:t>
            </w:r>
          </w:p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Συνολικό εμβαδόν υπάρχουσας δόμησης 263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περίπου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2.300,00 ευρώ</w:t>
            </w:r>
          </w:p>
        </w:tc>
      </w:tr>
      <w:tr w:rsidR="00495F58">
        <w:trPr>
          <w:jc w:val="center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ind w:left="-108" w:right="-108" w:hanging="9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108" w:right="-81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ΓΚΥΛΦΟΡΔ 30-32, ΚΕΡΚΥΡΑ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Τριώροφο Ακίνητο με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Υποστέγη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εντός Οικοπέδου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συνολ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Εμβαδού 28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περίπου.</w:t>
            </w:r>
          </w:p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Συνολικό εμβαδόν υπάρχουσας δόμησης 60,00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περίπου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630,00 ευρώ</w:t>
            </w:r>
          </w:p>
        </w:tc>
      </w:tr>
      <w:tr w:rsidR="00495F58">
        <w:trPr>
          <w:jc w:val="center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ind w:left="-108" w:right="-108" w:hanging="9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108" w:right="-81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ΛΕΩΦ. ΑΛΕΞΑΝΔΡΑΣ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15, ΚΕΡΚΥΡΑ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Διώροφο ακίνητο εντός οικοπέδου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συνολ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Εμβαδού 900,00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περίπου.</w:t>
            </w:r>
          </w:p>
          <w:p w:rsidR="00495F58" w:rsidRDefault="00D73FC9">
            <w:pPr>
              <w:widowControl w:val="0"/>
              <w:suppressAutoHyphens w:val="0"/>
              <w:ind w:left="-75" w:right="-108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Συνολικό εμβαδόν υπάρχουσας δόμησης 460,00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τ.μ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περίπου και ισόγεια στεγασμένη θέση στάθμευσης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γκαραζ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28,14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τμ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F58" w:rsidRDefault="00D73FC9">
            <w:pPr>
              <w:widowControl w:val="0"/>
              <w:suppressAutoHyphens w:val="0"/>
              <w:ind w:left="-75" w:right="-108"/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4.000,00 ευρώ</w:t>
            </w:r>
          </w:p>
        </w:tc>
      </w:tr>
    </w:tbl>
    <w:p w:rsidR="00495F58" w:rsidRDefault="00495F58">
      <w:pPr>
        <w:widowControl w:val="0"/>
        <w:suppressAutoHyphens w:val="0"/>
        <w:jc w:val="both"/>
        <w:rPr>
          <w:rFonts w:ascii="Calibri" w:hAnsi="Calibri" w:cs="Calibri"/>
          <w:sz w:val="22"/>
          <w:szCs w:val="22"/>
          <w:lang w:eastAsia="el-GR"/>
        </w:rPr>
      </w:pPr>
    </w:p>
    <w:p w:rsidR="00495F58" w:rsidRDefault="00D73FC9">
      <w:pPr>
        <w:spacing w:after="200" w:line="276" w:lineRule="auto"/>
        <w:jc w:val="both"/>
      </w:pPr>
      <w:r>
        <w:rPr>
          <w:rFonts w:ascii="Calibri" w:eastAsia="Calibri" w:hAnsi="Calibri" w:cs="Calibri"/>
          <w:lang w:eastAsia="ar-SA"/>
        </w:rPr>
        <w:t xml:space="preserve">Αρμόδιοι υπάλληλοι: Μαρίνα Βλάσση, Γεώργιος Λ. </w:t>
      </w:r>
      <w:proofErr w:type="spellStart"/>
      <w:r>
        <w:rPr>
          <w:rFonts w:ascii="Calibri" w:eastAsia="Calibri" w:hAnsi="Calibri" w:cs="Calibri"/>
          <w:lang w:eastAsia="ar-SA"/>
        </w:rPr>
        <w:t>Χατζηστεργίου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</w:p>
    <w:p w:rsidR="00495F58" w:rsidRDefault="00D73FC9">
      <w:pPr>
        <w:jc w:val="center"/>
      </w:pPr>
      <w:r>
        <w:rPr>
          <w:rFonts w:ascii="Calibri" w:eastAsia="Calibri" w:hAnsi="Calibri" w:cs="Calibri"/>
          <w:b/>
          <w:lang w:eastAsia="ar-SA"/>
        </w:rPr>
        <w:t>Η ΔΙΟΙΚΗΤΡΙΑ</w:t>
      </w:r>
    </w:p>
    <w:p w:rsidR="00495F58" w:rsidRDefault="00D73FC9">
      <w:pPr>
        <w:jc w:val="center"/>
      </w:pPr>
      <w:r>
        <w:rPr>
          <w:rFonts w:ascii="Calibri" w:eastAsia="Calibri" w:hAnsi="Calibri" w:cs="Calibri"/>
          <w:b/>
          <w:lang w:eastAsia="ar-SA"/>
        </w:rPr>
        <w:t>Γ.Ν.ΚΕΡΚΥΡΑΣ «ΑΓΙΑ ΕΙΡΗΝΗ»</w:t>
      </w:r>
    </w:p>
    <w:p w:rsidR="00495F58" w:rsidRDefault="00495F58">
      <w:pPr>
        <w:jc w:val="center"/>
        <w:rPr>
          <w:rFonts w:ascii="Calibri" w:eastAsia="Calibri" w:hAnsi="Calibri" w:cs="Calibri"/>
          <w:b/>
          <w:lang w:eastAsia="ar-SA"/>
        </w:rPr>
      </w:pPr>
    </w:p>
    <w:p w:rsidR="00495F58" w:rsidRDefault="00D73FC9">
      <w:pPr>
        <w:jc w:val="center"/>
      </w:pPr>
      <w:hyperlink r:id="rId6">
        <w:r>
          <w:rPr>
            <w:rFonts w:ascii="Calibri" w:eastAsia="Calibri" w:hAnsi="Calibri" w:cs="Calibri"/>
            <w:b/>
            <w:lang w:eastAsia="ar-SA"/>
          </w:rPr>
          <w:t>ΑΔΑΜΑΝΤΙΑ ΕΓΓΛΕΖΟΠΟΥΛΟΥ</w:t>
        </w:r>
      </w:hyperlink>
    </w:p>
    <w:sectPr w:rsidR="00495F5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8"/>
    <w:rsid w:val="00495F58"/>
    <w:rsid w:val="00D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B2770-965B-4A0D-8BA9-B4FF97F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Pr>
      <w:i/>
      <w:iCs/>
    </w:rPr>
  </w:style>
  <w:style w:type="character" w:customStyle="1" w:styleId="badge">
    <w:name w:val="badge"/>
    <w:qFormat/>
  </w:style>
  <w:style w:type="character" w:customStyle="1" w:styleId="Char">
    <w:name w:val="Υπότιτλος Char"/>
    <w:qFormat/>
    <w:rPr>
      <w:rFonts w:ascii="Arial" w:eastAsia="Andale Sans UI" w:hAnsi="Arial" w:cs="Tahoma"/>
      <w:i/>
      <w:iCs/>
      <w:kern w:val="2"/>
      <w:sz w:val="28"/>
      <w:szCs w:val="28"/>
      <w:lang/>
    </w:rPr>
  </w:style>
  <w:style w:type="character" w:customStyle="1" w:styleId="Char1">
    <w:name w:val="Τίτλος Char1"/>
    <w:qFormat/>
    <w:rPr>
      <w:b/>
      <w:sz w:val="24"/>
      <w:szCs w:val="24"/>
    </w:rPr>
  </w:style>
  <w:style w:type="character" w:customStyle="1" w:styleId="Char10">
    <w:name w:val="Σώμα κείμενου με εσοχή Char1"/>
    <w:qFormat/>
  </w:style>
  <w:style w:type="character" w:customStyle="1" w:styleId="Char11">
    <w:name w:val="Κείμενο υποσημείωσης Char1"/>
    <w:qFormat/>
    <w:rPr>
      <w:rFonts w:ascii="Arial Black" w:eastAsia="Calibri" w:hAnsi="Arial Black" w:cs="Arial Black"/>
    </w:rPr>
  </w:style>
  <w:style w:type="character" w:customStyle="1" w:styleId="-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customStyle="1" w:styleId="1">
    <w:name w:val="Παραπομπή σχολίου1"/>
    <w:qFormat/>
    <w:rPr>
      <w:rFonts w:cs="Times New Roman"/>
      <w:sz w:val="16"/>
      <w:szCs w:val="16"/>
    </w:rPr>
  </w:style>
  <w:style w:type="character" w:customStyle="1" w:styleId="Char0">
    <w:name w:val="Θέμα σχολίου Char"/>
    <w:qFormat/>
    <w:rPr>
      <w:b/>
      <w:bCs/>
      <w:lang w:val="en-GB"/>
    </w:rPr>
  </w:style>
  <w:style w:type="character" w:customStyle="1" w:styleId="3Char">
    <w:name w:val="Σώμα κείμενου με εσοχή 3 Char"/>
    <w:qFormat/>
    <w:rPr>
      <w:color w:val="000000"/>
    </w:rPr>
  </w:style>
  <w:style w:type="character" w:customStyle="1" w:styleId="2Char">
    <w:name w:val="Σώμα κείμενου με εσοχή 2 Char"/>
    <w:qFormat/>
    <w:rPr>
      <w:color w:val="000000"/>
      <w:sz w:val="22"/>
    </w:rPr>
  </w:style>
  <w:style w:type="character" w:customStyle="1" w:styleId="Char2">
    <w:name w:val="Απλό κείμενο Char"/>
    <w:qFormat/>
    <w:rPr>
      <w:rFonts w:ascii="Courier New" w:hAnsi="Courier New" w:cs="Courier New"/>
      <w:sz w:val="24"/>
    </w:rPr>
  </w:style>
  <w:style w:type="character" w:customStyle="1" w:styleId="Char3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qFormat/>
    <w:rPr>
      <w:lang w:val="en-GB"/>
    </w:rPr>
  </w:style>
  <w:style w:type="character" w:customStyle="1" w:styleId="2">
    <w:name w:val="Παραπομπή σχολίου2"/>
    <w:qFormat/>
    <w:rPr>
      <w:rFonts w:cs="Times New Roman"/>
      <w:sz w:val="16"/>
      <w:szCs w:val="16"/>
    </w:rPr>
  </w:style>
  <w:style w:type="character" w:customStyle="1" w:styleId="4Char">
    <w:name w:val="Επικεφαλίδα 4 Char"/>
    <w:qFormat/>
    <w:rPr>
      <w:b/>
      <w:bCs/>
      <w:sz w:val="28"/>
      <w:szCs w:val="28"/>
    </w:rPr>
  </w:style>
  <w:style w:type="character" w:customStyle="1" w:styleId="3Char0">
    <w:name w:val="Επικεφαλίδα 3 Char"/>
    <w:qFormat/>
    <w:rPr>
      <w:rFonts w:ascii="Tahoma" w:hAnsi="Tahoma" w:cs="Tahoma"/>
      <w:b/>
      <w:sz w:val="22"/>
      <w:u w:val="single"/>
    </w:rPr>
  </w:style>
  <w:style w:type="character" w:customStyle="1" w:styleId="9Char">
    <w:name w:val="Επικεφαλίδα 9 Char"/>
    <w:qFormat/>
    <w:rPr>
      <w:rFonts w:ascii="Arial" w:hAnsi="Arial" w:cs="Arial"/>
      <w:sz w:val="22"/>
      <w:szCs w:val="22"/>
    </w:rPr>
  </w:style>
  <w:style w:type="character" w:customStyle="1" w:styleId="7Char">
    <w:name w:val="Επικεφαλίδα 7 Char"/>
    <w:qFormat/>
    <w:rPr>
      <w:sz w:val="24"/>
      <w:szCs w:val="24"/>
    </w:rPr>
  </w:style>
  <w:style w:type="character" w:customStyle="1" w:styleId="Char5">
    <w:name w:val="Σώμα κειμένου Char"/>
    <w:qFormat/>
    <w:rPr>
      <w:rFonts w:eastAsia="Andale Sans UI"/>
      <w:kern w:val="2"/>
      <w:sz w:val="24"/>
      <w:szCs w:val="24"/>
      <w:lang/>
    </w:rPr>
  </w:style>
  <w:style w:type="character" w:customStyle="1" w:styleId="2Char1">
    <w:name w:val="Σώμα κείμενου 2 Char1"/>
    <w:qFormat/>
  </w:style>
  <w:style w:type="character" w:customStyle="1" w:styleId="5Char">
    <w:name w:val="Επικεφαλίδα 5 Char"/>
    <w:qFormat/>
    <w:rPr>
      <w:b/>
    </w:rPr>
  </w:style>
  <w:style w:type="character" w:customStyle="1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customStyle="1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customStyle="1" w:styleId="Char6">
    <w:name w:val="Τίτλος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7">
    <w:name w:val="Σώμα κείμενου με εσοχή Char"/>
    <w:qFormat/>
    <w:rPr>
      <w:rFonts w:ascii="Times New Roman" w:eastAsia="Times New Roman" w:hAnsi="Times New Roman" w:cs="Times New Roman"/>
    </w:rPr>
  </w:style>
  <w:style w:type="character" w:customStyle="1" w:styleId="Char8">
    <w:name w:val="Υποσέλιδο Char"/>
    <w:qFormat/>
    <w:rPr>
      <w:rFonts w:ascii="Times New Roman" w:eastAsia="Times New Roman" w:hAnsi="Times New Roman" w:cs="Times New Roman"/>
    </w:rPr>
  </w:style>
  <w:style w:type="character" w:customStyle="1" w:styleId="Char9">
    <w:name w:val="Κεφαλίδα Char"/>
    <w:qFormat/>
    <w:rPr>
      <w:rFonts w:ascii="Times New Roman" w:eastAsia="Times New Roman" w:hAnsi="Times New Roman" w:cs="Times New Roman"/>
    </w:rPr>
  </w:style>
  <w:style w:type="character" w:customStyle="1" w:styleId="1Char">
    <w:name w:val="Επικεφαλίδα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Σύμβολο υποσημείωσης"/>
    <w:qFormat/>
    <w:rPr>
      <w:vertAlign w:val="superscript"/>
    </w:rPr>
  </w:style>
  <w:style w:type="character" w:customStyle="1" w:styleId="Chara">
    <w:name w:val="Κείμενο υποσημείωσης Char"/>
    <w:qFormat/>
    <w:rPr>
      <w:rFonts w:ascii="Arial Black" w:hAnsi="Arial Black" w:cs="Arial Black"/>
    </w:rPr>
  </w:style>
  <w:style w:type="character" w:customStyle="1" w:styleId="2Char0">
    <w:name w:val="Σώμα κείμενου 2 Char"/>
    <w:qFormat/>
    <w:rPr>
      <w:rFonts w:ascii="Times New Roman" w:eastAsia="Times New Roman" w:hAnsi="Times New Roman" w:cs="Times New Roman"/>
      <w:color w:val="0000FF"/>
    </w:rPr>
  </w:style>
  <w:style w:type="character" w:customStyle="1" w:styleId="-HTMLChar">
    <w:name w:val="Προ-διαμορφωμένο HTML Char"/>
    <w:qFormat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2">
    <w:name w:val="Επικεφαλίδα 2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Προεπιλεγμένη γραμματοσειρά1"/>
    <w:qFormat/>
  </w:style>
  <w:style w:type="character" w:customStyle="1" w:styleId="20">
    <w:name w:val="Προεπιλεγμένη γραμματοσειρά2"/>
    <w:qFormat/>
  </w:style>
  <w:style w:type="character" w:customStyle="1" w:styleId="3">
    <w:name w:val="Προεπιλεγμένη γραμματοσειρά3"/>
    <w:qFormat/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4">
    <w:name w:val="Προεπιλεγμένη γραμματοσειρά4"/>
    <w:qFormat/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5">
    <w:name w:val="Προεπιλεγμένη γραμματοσειρά5"/>
    <w:qFormat/>
  </w:style>
  <w:style w:type="character" w:customStyle="1" w:styleId="6">
    <w:name w:val="Προεπιλεγμένη γραμματοσειρά6"/>
    <w:qFormat/>
  </w:style>
  <w:style w:type="character" w:customStyle="1" w:styleId="7">
    <w:name w:val="Προεπιλεγμένη γραμματοσειρά7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hAnsi="Calibri" w:cs="Calibri"/>
      <w:b w:val="0"/>
      <w:sz w:val="22"/>
      <w:szCs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Calibri" w:eastAsia="Times New Roman" w:hAnsi="Calibri" w:cs="Calibri"/>
      <w:color w:val="000000"/>
      <w:kern w:val="0"/>
      <w:sz w:val="22"/>
      <w:szCs w:val="22"/>
      <w:lang w:val="el-GR" w:eastAsia="el-GR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10z0">
    <w:name w:val="WW8Num10z0"/>
    <w:qFormat/>
    <w:rPr>
      <w:rFonts w:ascii="Arial Narrow" w:eastAsia="Times New Roman" w:hAnsi="Arial Narrow" w:cs="Arial Narrow"/>
      <w:b w:val="0"/>
      <w:bCs w:val="0"/>
      <w:color w:val="000000"/>
      <w:kern w:val="0"/>
      <w:sz w:val="22"/>
      <w:szCs w:val="22"/>
      <w:lang w:val="el-GR" w:eastAsia="el-GR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hAnsi="Calibri" w:cs="Calibri"/>
      <w:color w:val="000000"/>
      <w:sz w:val="22"/>
      <w:szCs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cs="Calibri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Calibri" w:eastAsia="Times New Roman" w:hAnsi="Calibri" w:cs="Calibri"/>
      <w:kern w:val="0"/>
      <w:sz w:val="22"/>
      <w:szCs w:val="22"/>
      <w:lang w:val="el-GR" w:eastAsia="el-GR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Times New Roman"/>
      <w:kern w:val="0"/>
      <w:lang w:val="el-GR" w:eastAsia="el-GR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4z2">
    <w:name w:val="WW8Num4z2"/>
    <w:qFormat/>
  </w:style>
  <w:style w:type="character" w:customStyle="1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customStyle="1" w:styleId="WW8Num3z0">
    <w:name w:val="WW8Num3z0"/>
    <w:qFormat/>
    <w:rPr>
      <w:rFonts w:eastAsia="Arial Narrow"/>
      <w:lang w:val="en-US"/>
    </w:rPr>
  </w:style>
  <w:style w:type="character" w:customStyle="1" w:styleId="WW8Num2z0">
    <w:name w:val="WW8Num2z0"/>
    <w:qFormat/>
    <w:rPr>
      <w:rFonts w:ascii="Arial Narrow" w:eastAsia="Calibri" w:hAnsi="Arial Narrow" w:cs="Tahoma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a4">
    <w:name w:val="Σύνδεσμος διαδικτύου"/>
    <w:rPr>
      <w:color w:val="000080"/>
      <w:u w:val="single"/>
      <w:lang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lang/>
    </w:rPr>
  </w:style>
  <w:style w:type="paragraph" w:customStyle="1" w:styleId="Style">
    <w:name w:val="Style"/>
    <w:qFormat/>
    <w:pPr>
      <w:widowControl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Charb">
    <w:name w:val="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LTGliederung1">
    <w:name w:val="??????????~LT~Gliederung 1"/>
    <w:qFormat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pacing w:before="160" w:line="120" w:lineRule="auto"/>
      <w:ind w:left="517"/>
    </w:pPr>
    <w:rPr>
      <w:rFonts w:ascii="Arial" w:eastAsia="Times New Roman" w:hAnsi="Arial" w:cs="Arial"/>
      <w:color w:val="000000"/>
      <w:sz w:val="64"/>
      <w:szCs w:val="64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annotation subject"/>
    <w:qFormat/>
    <w:pPr>
      <w:suppressAutoHyphens w:val="0"/>
    </w:pPr>
    <w:rPr>
      <w:b/>
      <w:bCs/>
    </w:rPr>
  </w:style>
  <w:style w:type="paragraph" w:customStyle="1" w:styleId="CharCharCharChar1">
    <w:name w:val="Char Char 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TextLev2">
    <w:name w:val="Text Lev 2"/>
    <w:qFormat/>
    <w:pPr>
      <w:suppressAutoHyphens w:val="0"/>
      <w:spacing w:after="120"/>
      <w:ind w:left="1134"/>
      <w:jc w:val="both"/>
    </w:pPr>
    <w:rPr>
      <w:rFonts w:ascii="Arial" w:eastAsia="Times New Roman" w:hAnsi="Arial" w:cs="Arial"/>
      <w:szCs w:val="20"/>
    </w:rPr>
  </w:style>
  <w:style w:type="paragraph" w:customStyle="1" w:styleId="11">
    <w:name w:val="Στυλ1"/>
    <w:basedOn w:val="a"/>
    <w:qFormat/>
    <w:pPr>
      <w:suppressAutoHyphens w:val="0"/>
    </w:pPr>
    <w:rPr>
      <w:rFonts w:ascii="Arial" w:hAnsi="Arial" w:cs="Arial"/>
    </w:rPr>
  </w:style>
  <w:style w:type="paragraph" w:customStyle="1" w:styleId="31">
    <w:name w:val="Σώμα κείμενου με εσοχή 31"/>
    <w:basedOn w:val="a"/>
    <w:qFormat/>
    <w:pPr>
      <w:suppressAutoHyphens w:val="0"/>
      <w:ind w:left="567" w:hanging="283"/>
      <w:jc w:val="both"/>
    </w:pPr>
    <w:rPr>
      <w:color w:val="000000"/>
    </w:rPr>
  </w:style>
  <w:style w:type="paragraph" w:customStyle="1" w:styleId="22">
    <w:name w:val="Σώμα κείμενου με εσοχή 22"/>
    <w:basedOn w:val="a"/>
    <w:qFormat/>
    <w:pPr>
      <w:suppressAutoHyphens w:val="0"/>
      <w:ind w:left="284" w:hanging="284"/>
    </w:pPr>
    <w:rPr>
      <w:color w:val="000000"/>
      <w:sz w:val="22"/>
    </w:rPr>
  </w:style>
  <w:style w:type="paragraph" w:customStyle="1" w:styleId="CharCharCharChar">
    <w:name w:val="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2">
    <w:name w:val="Απλό κείμενο1"/>
    <w:basedOn w:val="a"/>
    <w:qFormat/>
    <w:pPr>
      <w:suppressAutoHyphens w:val="0"/>
    </w:pPr>
    <w:rPr>
      <w:rFonts w:ascii="Courier New" w:hAnsi="Courier New" w:cs="Courier New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Κείμενο σχολίου1"/>
    <w:basedOn w:val="a"/>
    <w:qFormat/>
    <w:pPr>
      <w:suppressAutoHyphens w:val="0"/>
    </w:pPr>
    <w:rPr>
      <w:lang w:val="en-GB"/>
    </w:rPr>
  </w:style>
  <w:style w:type="paragraph" w:customStyle="1" w:styleId="Stylelevel1BoldItalicBlackRight-11cm">
    <w:name w:val="Style level1 + Bold Italic Black Right:  -11 cm"/>
    <w:basedOn w:val="a"/>
    <w:qFormat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220">
    <w:name w:val="Σώμα κείμενου 22"/>
    <w:basedOn w:val="a"/>
    <w:qFormat/>
    <w:pPr>
      <w:suppressAutoHyphens w:val="0"/>
      <w:spacing w:before="60" w:after="60"/>
      <w:jc w:val="both"/>
    </w:pPr>
    <w:rPr>
      <w:color w:val="0000FF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</w:rPr>
  </w:style>
  <w:style w:type="paragraph" w:customStyle="1" w:styleId="western">
    <w:name w:val="western"/>
    <w:basedOn w:val="a"/>
    <w:qFormat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Bulletn">
    <w:name w:val="Bulletn"/>
    <w:basedOn w:val="a"/>
    <w:qFormat/>
    <w:pPr>
      <w:spacing w:before="120" w:line="300" w:lineRule="atLeast"/>
      <w:jc w:val="both"/>
      <w:textAlignment w:val="baseline"/>
    </w:pPr>
    <w:rPr>
      <w:iCs/>
    </w:rPr>
  </w:style>
  <w:style w:type="paragraph" w:customStyle="1" w:styleId="14">
    <w:name w:val="Λεζάντα1"/>
    <w:basedOn w:val="a"/>
    <w:qFormat/>
    <w:pPr>
      <w:widowControl w:val="0"/>
      <w:spacing w:before="120" w:after="120"/>
    </w:pPr>
    <w:rPr>
      <w:rFonts w:eastAsia="Andale Sans UI" w:cs="Tahoma"/>
      <w:i/>
      <w:iCs/>
      <w:lang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">
    <w:name w:val="Σώμα κείμενου με εσοχή 21"/>
    <w:basedOn w:val="a"/>
    <w:qFormat/>
    <w:pPr>
      <w:spacing w:after="120" w:line="480" w:lineRule="auto"/>
      <w:ind w:left="283"/>
    </w:pPr>
  </w:style>
  <w:style w:type="paragraph" w:customStyle="1" w:styleId="Default">
    <w:name w:val="Default"/>
    <w:qFormat/>
    <w:pPr>
      <w:widowControl w:val="0"/>
    </w:pPr>
    <w:rPr>
      <w:rFonts w:ascii="Arial Narrow" w:eastAsia="Times New Roman" w:hAnsi="Arial Narrow" w:cs="Arial Narrow"/>
      <w:color w:val="000000"/>
      <w:lang w:bidi="ar-SA"/>
    </w:rPr>
  </w:style>
  <w:style w:type="paragraph" w:styleId="Web">
    <w:name w:val="Normal (Web)"/>
    <w:basedOn w:val="a"/>
    <w:qFormat/>
    <w:pPr>
      <w:spacing w:before="280" w:after="280"/>
    </w:pPr>
  </w:style>
  <w:style w:type="paragraph" w:customStyle="1" w:styleId="210">
    <w:name w:val="Σώμα κείμενου 21"/>
    <w:basedOn w:val="a"/>
    <w:qFormat/>
    <w:pPr>
      <w:spacing w:before="60" w:after="60"/>
      <w:jc w:val="both"/>
    </w:pPr>
    <w:rPr>
      <w:color w:val="0000FF"/>
    </w:rPr>
  </w:style>
  <w:style w:type="paragraph" w:styleId="-HTML">
    <w:name w:val="HTML Preformatted"/>
    <w:basedOn w:val="a"/>
    <w:qFormat/>
    <w:rPr>
      <w:rFonts w:ascii="Verdana" w:hAnsi="Verdana" w:cs="Courier New"/>
      <w:color w:val="000000"/>
      <w:sz w:val="14"/>
      <w:szCs w:val="14"/>
    </w:rPr>
  </w:style>
  <w:style w:type="paragraph" w:customStyle="1" w:styleId="23">
    <w:name w:val="Λεζάντα2"/>
    <w:basedOn w:val="a"/>
    <w:qFormat/>
    <w:pPr>
      <w:spacing w:before="120" w:after="120"/>
    </w:pPr>
    <w:rPr>
      <w:rFonts w:cs="Mangal"/>
      <w:i/>
      <w:iCs/>
    </w:rPr>
  </w:style>
  <w:style w:type="paragraph" w:customStyle="1" w:styleId="30">
    <w:name w:val="Λεζάντα3"/>
    <w:basedOn w:val="a"/>
    <w:qFormat/>
    <w:pPr>
      <w:spacing w:before="120" w:after="120"/>
    </w:pPr>
    <w:rPr>
      <w:rFonts w:cs="Mangal"/>
      <w:i/>
      <w:iCs/>
    </w:rPr>
  </w:style>
  <w:style w:type="paragraph" w:customStyle="1" w:styleId="40">
    <w:name w:val="Λεζάντα4"/>
    <w:basedOn w:val="a"/>
    <w:qFormat/>
    <w:pPr>
      <w:spacing w:before="120" w:after="120"/>
    </w:pPr>
    <w:rPr>
      <w:rFonts w:cs="Mangal"/>
      <w:i/>
      <w:iCs/>
    </w:rPr>
  </w:style>
  <w:style w:type="paragraph" w:customStyle="1" w:styleId="50">
    <w:name w:val="Λεζάντα5"/>
    <w:basedOn w:val="a"/>
    <w:qFormat/>
    <w:pPr>
      <w:spacing w:before="120" w:after="120"/>
    </w:pPr>
    <w:rPr>
      <w:rFonts w:cs="Mangal"/>
      <w:i/>
      <w:iCs/>
    </w:rPr>
  </w:style>
  <w:style w:type="paragraph" w:customStyle="1" w:styleId="60">
    <w:name w:val="Λεζάντα6"/>
    <w:basedOn w:val="a"/>
    <w:qFormat/>
    <w:pPr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kerkyras.gr/" TargetMode="External"/><Relationship Id="rId5" Type="http://schemas.openxmlformats.org/officeDocument/2006/relationships/hyperlink" Target="http://www.gnkerkyras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Φλώρου</dc:creator>
  <dc:description/>
  <cp:lastModifiedBy>Ελένη Φλώρου</cp:lastModifiedBy>
  <cp:revision>2</cp:revision>
  <dcterms:created xsi:type="dcterms:W3CDTF">2024-03-29T12:20:00Z</dcterms:created>
  <dcterms:modified xsi:type="dcterms:W3CDTF">2024-03-29T12:20:00Z</dcterms:modified>
  <dc:language>el-GR</dc:language>
</cp:coreProperties>
</file>