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DF" w:rsidRDefault="00CF42DF" w:rsidP="00CF42DF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ed="t">
            <v:fill color2="black"/>
            <v:imagedata r:id="rId4" o:title="" croptop="-24f" cropbottom="-24f" cropleft="-24f" cropright="-24f"/>
          </v:shape>
          <o:OLEObject Type="Embed" ProgID="PBrush" ShapeID="_x0000_i1025" DrawAspect="Content" ObjectID="_1777718081" r:id="rId5"/>
        </w:object>
      </w:r>
      <w:r>
        <w:rPr>
          <w:rFonts w:ascii="Calibri" w:hAnsi="Calibri" w:cs="Calibri"/>
          <w:bCs/>
          <w:kern w:val="2"/>
        </w:rPr>
        <w:t xml:space="preserve">                                                                                                                         ΑΚΡΙΒΕΣ ΑΝΤΙΓΡΑΦΟ</w:t>
      </w:r>
    </w:p>
    <w:p w:rsidR="00CF42DF" w:rsidRDefault="00CF42DF" w:rsidP="00CF42DF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 xml:space="preserve">ΕΛΛΗΝΙΚΗ ΔΗΜΟΚΡΑΤΙΑ                                                                                                 Κέρκυρα  20/05/2024     </w:t>
      </w:r>
    </w:p>
    <w:p w:rsidR="00CF42DF" w:rsidRDefault="00CF42DF" w:rsidP="00CF42DF">
      <w:pPr>
        <w:pStyle w:val="Default"/>
        <w:jc w:val="both"/>
        <w:rPr>
          <w:rFonts w:ascii="Calibri" w:hAnsi="Calibri" w:cs="Calibri"/>
          <w:bCs/>
          <w:color w:val="auto"/>
          <w:kern w:val="2"/>
          <w:sz w:val="20"/>
          <w:szCs w:val="20"/>
        </w:rPr>
      </w:pPr>
      <w:r>
        <w:rPr>
          <w:rFonts w:ascii="Calibri" w:hAnsi="Calibri" w:cs="Calibri"/>
          <w:bCs/>
          <w:color w:val="auto"/>
          <w:kern w:val="2"/>
          <w:sz w:val="20"/>
          <w:szCs w:val="20"/>
        </w:rPr>
        <w:t>ΥΠΟΥΡΓΕΙΟ ΥΓΕΙΑΣ                                                                                                             Αριθ.Πρωτ.:11580</w:t>
      </w:r>
    </w:p>
    <w:p w:rsidR="00CF42DF" w:rsidRDefault="00CF42DF" w:rsidP="00CF42DF">
      <w:pPr>
        <w:pStyle w:val="a3"/>
        <w:tabs>
          <w:tab w:val="left" w:pos="6521"/>
          <w:tab w:val="left" w:pos="7655"/>
          <w:tab w:val="right" w:pos="7938"/>
        </w:tabs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6η ΥΓΕΙΟΝΟΜΙΚΗ ΠΕΡΙΦΕΡΕΙΑ</w:t>
      </w:r>
      <w:r>
        <w:rPr>
          <w:rFonts w:ascii="Calibri" w:hAnsi="Calibri" w:cs="Calibri"/>
          <w:bCs/>
          <w:kern w:val="2"/>
        </w:rPr>
        <w:tab/>
        <w:t xml:space="preserve"> </w:t>
      </w:r>
    </w:p>
    <w:p w:rsidR="00CF42DF" w:rsidRDefault="00CF42DF" w:rsidP="00CF42DF">
      <w:pPr>
        <w:tabs>
          <w:tab w:val="left" w:pos="6521"/>
        </w:tabs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ΓΕΝΙΚΟ ΝΟΣΟΚΟΜΕΙΟ ΚΕΡΚΥΡΑΣ</w:t>
      </w:r>
      <w:r>
        <w:rPr>
          <w:rFonts w:ascii="Calibri" w:hAnsi="Calibri" w:cs="Calibri"/>
          <w:bCs/>
          <w:kern w:val="2"/>
        </w:rPr>
        <w:tab/>
        <w:t xml:space="preserve"> </w:t>
      </w:r>
    </w:p>
    <w:p w:rsidR="00CF42DF" w:rsidRDefault="00CF42DF" w:rsidP="00CF42DF">
      <w:pPr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«ΑΓΙΑ ΕΙΡΗΝΗ»</w:t>
      </w:r>
    </w:p>
    <w:p w:rsidR="00CF42DF" w:rsidRDefault="00CF42DF" w:rsidP="00CF42DF">
      <w:pPr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 xml:space="preserve">Τμήμα: Προμηθειών </w:t>
      </w:r>
    </w:p>
    <w:p w:rsidR="00CF42DF" w:rsidRDefault="00CF42DF" w:rsidP="00CF42DF">
      <w:pPr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Πληροφορίες:.</w:t>
      </w:r>
      <w:r>
        <w:rPr>
          <w:rFonts w:ascii="Calibri" w:hAnsi="Calibri" w:cs="Calibri"/>
          <w:bCs/>
          <w:kern w:val="2"/>
        </w:rPr>
        <w:tab/>
        <w:t>Μ. Βλάσση</w:t>
      </w:r>
    </w:p>
    <w:p w:rsidR="00CF42DF" w:rsidRDefault="00CF42DF" w:rsidP="00CF42DF">
      <w:pPr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ΤΗΛ.:</w:t>
      </w:r>
      <w:r>
        <w:rPr>
          <w:rFonts w:ascii="Calibri" w:hAnsi="Calibri" w:cs="Calibri"/>
          <w:bCs/>
          <w:kern w:val="2"/>
        </w:rPr>
        <w:tab/>
        <w:t>26613-60641/60466</w:t>
      </w:r>
      <w:r>
        <w:rPr>
          <w:rFonts w:ascii="Calibri" w:hAnsi="Calibri" w:cs="Calibri"/>
          <w:bCs/>
          <w:kern w:val="2"/>
        </w:rPr>
        <w:tab/>
      </w:r>
    </w:p>
    <w:p w:rsidR="00CF42DF" w:rsidRDefault="00CF42DF" w:rsidP="00CF42DF">
      <w:pPr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e-</w:t>
      </w:r>
      <w:proofErr w:type="spellStart"/>
      <w:r>
        <w:rPr>
          <w:rFonts w:ascii="Calibri" w:hAnsi="Calibri" w:cs="Calibri"/>
          <w:bCs/>
          <w:kern w:val="2"/>
        </w:rPr>
        <w:t>mail</w:t>
      </w:r>
      <w:proofErr w:type="spellEnd"/>
      <w:r>
        <w:rPr>
          <w:rFonts w:ascii="Calibri" w:hAnsi="Calibri" w:cs="Calibri"/>
          <w:bCs/>
          <w:kern w:val="2"/>
        </w:rPr>
        <w:t>:</w:t>
      </w:r>
      <w:r>
        <w:rPr>
          <w:rFonts w:ascii="Calibri" w:hAnsi="Calibri" w:cs="Calibri"/>
          <w:bCs/>
          <w:kern w:val="2"/>
        </w:rPr>
        <w:tab/>
      </w:r>
      <w:hyperlink r:id="rId6" w:history="1">
        <w:r>
          <w:rPr>
            <w:rStyle w:val="-"/>
            <w:rFonts w:ascii="Calibri" w:hAnsi="Calibri" w:cs="Calibri"/>
            <w:bCs/>
            <w:color w:val="auto"/>
            <w:kern w:val="2"/>
            <w:u w:val="none"/>
          </w:rPr>
          <w:t>m.vlassi@gnkerkyras.gr</w:t>
        </w:r>
      </w:hyperlink>
      <w:r>
        <w:rPr>
          <w:rFonts w:ascii="Calibri" w:hAnsi="Calibri" w:cs="Calibri"/>
          <w:bCs/>
          <w:kern w:val="2"/>
        </w:rPr>
        <w:t xml:space="preserve">  </w:t>
      </w:r>
    </w:p>
    <w:p w:rsidR="00CF42DF" w:rsidRDefault="00CF42DF" w:rsidP="00CF42DF">
      <w:pPr>
        <w:jc w:val="both"/>
        <w:rPr>
          <w:rFonts w:ascii="Calibri" w:hAnsi="Calibri" w:cs="Calibri"/>
          <w:bCs/>
          <w:kern w:val="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76200</wp:posOffset>
                </wp:positionV>
                <wp:extent cx="635" cy="271145"/>
                <wp:effectExtent l="13335" t="9525" r="14605" b="14605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0068B" id="Ευθεία γραμμή σύνδεσης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6pt" to="262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proofErr w:type="spellStart"/>
      <w:r>
        <w:rPr>
          <w:rFonts w:ascii="Calibri" w:hAnsi="Calibri" w:cs="Calibri"/>
          <w:bCs/>
          <w:kern w:val="2"/>
        </w:rPr>
        <w:t>Ταχ</w:t>
      </w:r>
      <w:proofErr w:type="spellEnd"/>
      <w:r>
        <w:rPr>
          <w:rFonts w:ascii="Calibri" w:hAnsi="Calibri" w:cs="Calibri"/>
          <w:bCs/>
          <w:kern w:val="2"/>
        </w:rPr>
        <w:t>. Δ/</w:t>
      </w:r>
      <w:proofErr w:type="spellStart"/>
      <w:r>
        <w:rPr>
          <w:rFonts w:ascii="Calibri" w:hAnsi="Calibri" w:cs="Calibri"/>
          <w:bCs/>
          <w:kern w:val="2"/>
        </w:rPr>
        <w:t>νση</w:t>
      </w:r>
      <w:proofErr w:type="spellEnd"/>
      <w:r>
        <w:rPr>
          <w:rFonts w:ascii="Calibri" w:hAnsi="Calibri" w:cs="Calibri"/>
          <w:bCs/>
          <w:kern w:val="2"/>
        </w:rPr>
        <w:t xml:space="preserve"> :ΕΘΝΙΚΗΣ ΠΑΛΑΙΟΚΑΣΤΡΙΤΣΑΣ</w:t>
      </w:r>
    </w:p>
    <w:p w:rsidR="00CF42DF" w:rsidRDefault="00CF42DF" w:rsidP="00CF42DF">
      <w:pPr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ΠΕΡΙΟΧΗ ΚΟΝΤΟΚΑΛΙ,  ΚΕΡΚΥΡΑ Τ.Κ.:49100</w:t>
      </w:r>
      <w:r>
        <w:rPr>
          <w:rFonts w:ascii="Calibri" w:hAnsi="Calibri" w:cs="Calibri"/>
          <w:bCs/>
          <w:kern w:val="2"/>
        </w:rPr>
        <w:tab/>
      </w:r>
    </w:p>
    <w:p w:rsidR="00CF42DF" w:rsidRDefault="00CF42DF" w:rsidP="00CF42DF">
      <w:pPr>
        <w:jc w:val="both"/>
        <w:rPr>
          <w:rFonts w:ascii="Calibri" w:hAnsi="Calibri" w:cs="Calibri"/>
          <w:bCs/>
          <w:kern w:val="2"/>
        </w:rPr>
      </w:pPr>
    </w:p>
    <w:p w:rsidR="00CF42DF" w:rsidRDefault="00CF42DF" w:rsidP="00CF42DF">
      <w:pPr>
        <w:jc w:val="both"/>
        <w:rPr>
          <w:rFonts w:ascii="Calibri" w:hAnsi="Calibri" w:cs="Calibri"/>
          <w:bCs/>
          <w:kern w:val="2"/>
        </w:rPr>
      </w:pPr>
    </w:p>
    <w:p w:rsidR="00CF42DF" w:rsidRDefault="00CF42DF" w:rsidP="00CF42DF">
      <w:pPr>
        <w:spacing w:after="200" w:line="276" w:lineRule="auto"/>
        <w:ind w:left="-284" w:right="-477"/>
        <w:jc w:val="center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ΠΕΡΙΛΗΨΗ ΔΙΑΚΗΡΥΞΗΣ 13/2024</w:t>
      </w:r>
    </w:p>
    <w:p w:rsidR="00CF42DF" w:rsidRDefault="00CF42DF" w:rsidP="00CF42DF">
      <w:pPr>
        <w:spacing w:after="200" w:line="276" w:lineRule="auto"/>
        <w:ind w:left="-284" w:right="-477"/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 xml:space="preserve">Το Γενικό Νοσοκομείο Κέρκυρας </w:t>
      </w:r>
      <w:proofErr w:type="spellStart"/>
      <w:r>
        <w:rPr>
          <w:rFonts w:ascii="Calibri" w:hAnsi="Calibri" w:cs="Calibri"/>
          <w:bCs/>
          <w:kern w:val="2"/>
        </w:rPr>
        <w:t>επαναπροκηρύσσει</w:t>
      </w:r>
      <w:proofErr w:type="spellEnd"/>
      <w:r>
        <w:rPr>
          <w:rFonts w:ascii="Calibri" w:hAnsi="Calibri" w:cs="Calibri"/>
          <w:bCs/>
          <w:kern w:val="2"/>
        </w:rPr>
        <w:t xml:space="preserve"> Δημόσιο Πλειοδοτικό Διαγωνισμό, με σφραγισμένες προσφορές και στην συνέχιση αυτού με Δημοπρασία με προφορικές προσφορές μέχρι αναδείξεως του τελευταίου πλειοδότη, ο οποίος θα πραγματοποιηθεί στο Αμφιθέατρο του Γ.Ν. Κέρκυρας «ΑΓΙΑ ΕΙΡΗΝΗ» (Εθνική οδός Κέρκυρας – </w:t>
      </w:r>
      <w:proofErr w:type="spellStart"/>
      <w:r>
        <w:rPr>
          <w:rFonts w:ascii="Calibri" w:hAnsi="Calibri" w:cs="Calibri"/>
          <w:bCs/>
          <w:kern w:val="2"/>
        </w:rPr>
        <w:t>Παλαιοκαστρίτσας</w:t>
      </w:r>
      <w:proofErr w:type="spellEnd"/>
      <w:r>
        <w:rPr>
          <w:rFonts w:ascii="Calibri" w:hAnsi="Calibri" w:cs="Calibri"/>
          <w:bCs/>
          <w:kern w:val="2"/>
        </w:rPr>
        <w:t xml:space="preserve"> Περιοχή ΚΟΝΤΟΚΑΛΙ Κέρκυρας – Ισόγειο κτιρίου) στις 24 Ιουνίου 2024 ημέρα Δευτέρα και ώρα 12:00 μ.μ. για την ανάδειξη αναδόχου – ων εκμετάλλευσης ενός (1) ακινήτου, ιδιοκτησίας του Γενικού Νοσοκομείου Κέρκυρας και χρονικό διάστημα εκμίσθωσης τα τριάντα (30) έτη. </w:t>
      </w:r>
    </w:p>
    <w:p w:rsidR="00CF42DF" w:rsidRDefault="00CF42DF" w:rsidP="00CF42DF">
      <w:pPr>
        <w:spacing w:after="200" w:line="276" w:lineRule="auto"/>
        <w:ind w:left="-284" w:right="-477"/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 xml:space="preserve">Καταληκτική </w:t>
      </w:r>
      <w:proofErr w:type="spellStart"/>
      <w:r>
        <w:rPr>
          <w:rFonts w:ascii="Calibri" w:hAnsi="Calibri" w:cs="Calibri"/>
          <w:bCs/>
          <w:kern w:val="2"/>
        </w:rPr>
        <w:t>ημ</w:t>
      </w:r>
      <w:proofErr w:type="spellEnd"/>
      <w:r>
        <w:rPr>
          <w:rFonts w:ascii="Calibri" w:hAnsi="Calibri" w:cs="Calibri"/>
          <w:bCs/>
          <w:kern w:val="2"/>
        </w:rPr>
        <w:t>/</w:t>
      </w:r>
      <w:proofErr w:type="spellStart"/>
      <w:r>
        <w:rPr>
          <w:rFonts w:ascii="Calibri" w:hAnsi="Calibri" w:cs="Calibri"/>
          <w:bCs/>
          <w:kern w:val="2"/>
        </w:rPr>
        <w:t>νία</w:t>
      </w:r>
      <w:proofErr w:type="spellEnd"/>
      <w:r>
        <w:rPr>
          <w:rFonts w:ascii="Calibri" w:hAnsi="Calibri" w:cs="Calibri"/>
          <w:bCs/>
          <w:kern w:val="2"/>
        </w:rPr>
        <w:t xml:space="preserve"> και ώρα κατάθεσης των προσφορών: 21 Ιουνίου 2024 ημέρα Παρασκευή και ώρα 14:30 </w:t>
      </w:r>
      <w:proofErr w:type="spellStart"/>
      <w:r>
        <w:rPr>
          <w:rFonts w:ascii="Calibri" w:hAnsi="Calibri" w:cs="Calibri"/>
          <w:bCs/>
          <w:kern w:val="2"/>
        </w:rPr>
        <w:t>μ.μ</w:t>
      </w:r>
      <w:proofErr w:type="spellEnd"/>
      <w:r>
        <w:rPr>
          <w:rFonts w:ascii="Calibri" w:hAnsi="Calibri" w:cs="Calibri"/>
          <w:bCs/>
          <w:kern w:val="2"/>
        </w:rPr>
        <w:t xml:space="preserve"> στο Πρωτόκολλο του Γ. Ν. Κέρκυρας. </w:t>
      </w:r>
    </w:p>
    <w:p w:rsidR="00CF42DF" w:rsidRDefault="00CF42DF" w:rsidP="00CF42DF">
      <w:pPr>
        <w:spacing w:after="200" w:line="276" w:lineRule="auto"/>
        <w:ind w:left="-284" w:right="-477"/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Λεπτομέρειες της προκήρυξης μπορούν οι ενδιαφερόμενοι να ζητούν από το Τμήμα Προμηθειών του Νοσοκομείου όλες τις εργάσιμες ημέρες και ώρες 12.00 – 14.00 και στα τηλέφωνα: 26613-60641 / 466.</w:t>
      </w:r>
    </w:p>
    <w:p w:rsidR="00CF42DF" w:rsidRDefault="00CF42DF" w:rsidP="00CF42DF">
      <w:pPr>
        <w:spacing w:after="200" w:line="276" w:lineRule="auto"/>
        <w:ind w:left="-284" w:right="-477"/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Το πλήρες κείμενο της Διακήρυξης θα είναι διαθέσιμο στο ΔΙΑΥΓΕΙΑ, στην ιστοσελίδα του Γενικού Νοσοκομείου Κέρκυρας (</w:t>
      </w:r>
      <w:hyperlink r:id="rId7" w:history="1">
        <w:r>
          <w:rPr>
            <w:rStyle w:val="-"/>
            <w:rFonts w:ascii="Calibri" w:hAnsi="Calibri" w:cs="Calibri"/>
            <w:bCs/>
            <w:color w:val="auto"/>
            <w:kern w:val="2"/>
            <w:u w:val="none"/>
          </w:rPr>
          <w:t>www.gnkerkyras.gr</w:t>
        </w:r>
      </w:hyperlink>
      <w:r>
        <w:rPr>
          <w:rFonts w:ascii="Calibri" w:hAnsi="Calibri" w:cs="Calibri"/>
          <w:bCs/>
          <w:kern w:val="2"/>
        </w:rPr>
        <w:t xml:space="preserve">) καθώς και στο Κ.Η.Μ.Δ.Η.Σ. Πιθανές διευκρινήσεις επί της Διακηρύξεως θα αναρτώνται στους ανωτέρω </w:t>
      </w:r>
      <w:proofErr w:type="spellStart"/>
      <w:r>
        <w:rPr>
          <w:rFonts w:ascii="Calibri" w:hAnsi="Calibri" w:cs="Calibri"/>
          <w:bCs/>
          <w:kern w:val="2"/>
        </w:rPr>
        <w:t>ιστότοπους</w:t>
      </w:r>
      <w:proofErr w:type="spellEnd"/>
      <w:r>
        <w:rPr>
          <w:rFonts w:ascii="Calibri" w:hAnsi="Calibri" w:cs="Calibri"/>
          <w:bCs/>
          <w:kern w:val="2"/>
        </w:rPr>
        <w:t>.</w:t>
      </w:r>
    </w:p>
    <w:p w:rsidR="00CF42DF" w:rsidRDefault="00CF42DF" w:rsidP="00CF42DF">
      <w:pPr>
        <w:spacing w:after="200" w:line="276" w:lineRule="auto"/>
        <w:ind w:left="-284" w:right="-477"/>
        <w:jc w:val="center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ΠΡΟΣ ΕΚΜΙΣΘΩΣΗ AKINHTΟ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0"/>
        <w:gridCol w:w="6521"/>
        <w:gridCol w:w="1562"/>
      </w:tblGrid>
      <w:tr w:rsidR="00CF42DF" w:rsidTr="00CF42DF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2DF" w:rsidRDefault="00CF42DF">
            <w:pPr>
              <w:suppressAutoHyphens w:val="0"/>
              <w:ind w:left="-108" w:right="-108" w:hanging="9"/>
              <w:jc w:val="center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Α/Α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2DF" w:rsidRDefault="00CF42DF">
            <w:pPr>
              <w:suppressAutoHyphens w:val="0"/>
              <w:ind w:left="-108" w:right="-81"/>
              <w:jc w:val="center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Δ/ΝΣΗ ΑΚΙΝΗΤΟΥ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2DF" w:rsidRDefault="00CF42DF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ΠΕΡΙΓΡΑΦΗ ΑΚΙΝΗΤΟΥ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2DF" w:rsidRDefault="00CF42DF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ΤΙΜΗ ΕΚΚΙΝΗΣΗΣ ΣΕ ΕΥΡΩ</w:t>
            </w:r>
          </w:p>
        </w:tc>
      </w:tr>
      <w:tr w:rsidR="00CF42DF" w:rsidTr="00CF42DF">
        <w:trPr>
          <w:jc w:val="center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2DF" w:rsidRDefault="00CF42DF">
            <w:pPr>
              <w:ind w:left="-108" w:right="-108" w:hanging="9"/>
              <w:jc w:val="center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2DF" w:rsidRDefault="00CF42DF">
            <w:pPr>
              <w:suppressAutoHyphens w:val="0"/>
              <w:ind w:left="-108" w:right="-81"/>
              <w:jc w:val="both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ΛΕΩΦ. ΑΛΕΞΑΝΔΡΑΣ 15, ΚΕΡΚΥΡΑ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2DF" w:rsidRDefault="00CF42DF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 xml:space="preserve">Διώροφο ακίνητο εντός οικοπέδου </w:t>
            </w:r>
            <w:proofErr w:type="spellStart"/>
            <w:r>
              <w:rPr>
                <w:rFonts w:ascii="Calibri" w:hAnsi="Calibri" w:cs="Calibri"/>
                <w:bCs/>
                <w:kern w:val="2"/>
              </w:rPr>
              <w:t>συνολ</w:t>
            </w:r>
            <w:proofErr w:type="spellEnd"/>
            <w:r>
              <w:rPr>
                <w:rFonts w:ascii="Calibri" w:hAnsi="Calibri" w:cs="Calibri"/>
                <w:bCs/>
                <w:kern w:val="2"/>
              </w:rPr>
              <w:t xml:space="preserve">.  Εμβαδού 900,00 </w:t>
            </w:r>
            <w:proofErr w:type="spellStart"/>
            <w:r>
              <w:rPr>
                <w:rFonts w:ascii="Calibri" w:hAnsi="Calibri" w:cs="Calibri"/>
                <w:bCs/>
                <w:kern w:val="2"/>
              </w:rPr>
              <w:t>τ.μ</w:t>
            </w:r>
            <w:proofErr w:type="spellEnd"/>
            <w:r>
              <w:rPr>
                <w:rFonts w:ascii="Calibri" w:hAnsi="Calibri" w:cs="Calibri"/>
                <w:bCs/>
                <w:kern w:val="2"/>
              </w:rPr>
              <w:t xml:space="preserve"> περίπου. </w:t>
            </w:r>
          </w:p>
          <w:p w:rsidR="00CF42DF" w:rsidRDefault="00CF42DF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 xml:space="preserve">Συνολικό εμβαδόν υπάρχουσας δόμησης 460,00 </w:t>
            </w:r>
            <w:proofErr w:type="spellStart"/>
            <w:r>
              <w:rPr>
                <w:rFonts w:ascii="Calibri" w:hAnsi="Calibri" w:cs="Calibri"/>
                <w:bCs/>
                <w:kern w:val="2"/>
              </w:rPr>
              <w:t>τ.μ</w:t>
            </w:r>
            <w:proofErr w:type="spellEnd"/>
            <w:r>
              <w:rPr>
                <w:rFonts w:ascii="Calibri" w:hAnsi="Calibri" w:cs="Calibri"/>
                <w:bCs/>
                <w:kern w:val="2"/>
              </w:rPr>
              <w:t xml:space="preserve"> περίπου και ισόγεια στεγασμένη θέση στάθμευσης (</w:t>
            </w:r>
            <w:proofErr w:type="spellStart"/>
            <w:r>
              <w:rPr>
                <w:rFonts w:ascii="Calibri" w:hAnsi="Calibri" w:cs="Calibri"/>
                <w:bCs/>
                <w:kern w:val="2"/>
              </w:rPr>
              <w:t>γκαραζ</w:t>
            </w:r>
            <w:proofErr w:type="spellEnd"/>
            <w:r>
              <w:rPr>
                <w:rFonts w:ascii="Calibri" w:hAnsi="Calibri" w:cs="Calibri"/>
                <w:bCs/>
                <w:kern w:val="2"/>
              </w:rPr>
              <w:t xml:space="preserve">) 28,14 </w:t>
            </w:r>
            <w:proofErr w:type="spellStart"/>
            <w:r>
              <w:rPr>
                <w:rFonts w:ascii="Calibri" w:hAnsi="Calibri" w:cs="Calibri"/>
                <w:bCs/>
                <w:kern w:val="2"/>
              </w:rPr>
              <w:t>τμ</w:t>
            </w:r>
            <w:proofErr w:type="spellEnd"/>
            <w:r>
              <w:rPr>
                <w:rFonts w:ascii="Calibri" w:hAnsi="Calibri" w:cs="Calibri"/>
                <w:bCs/>
                <w:kern w:val="2"/>
              </w:rPr>
              <w:t>.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2DF" w:rsidRDefault="00CF42DF">
            <w:pPr>
              <w:suppressAutoHyphens w:val="0"/>
              <w:ind w:left="-75" w:right="-108"/>
              <w:jc w:val="right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4.000,00 ευρώ</w:t>
            </w:r>
          </w:p>
        </w:tc>
      </w:tr>
    </w:tbl>
    <w:p w:rsidR="00CF42DF" w:rsidRDefault="00CF42DF" w:rsidP="00CF42DF">
      <w:pPr>
        <w:suppressAutoHyphens w:val="0"/>
        <w:jc w:val="both"/>
        <w:rPr>
          <w:rFonts w:ascii="Calibri" w:hAnsi="Calibri" w:cs="Calibri"/>
          <w:bCs/>
          <w:kern w:val="2"/>
        </w:rPr>
      </w:pPr>
    </w:p>
    <w:p w:rsidR="00CF42DF" w:rsidRDefault="00CF42DF" w:rsidP="00CF42DF">
      <w:pPr>
        <w:spacing w:after="200" w:line="276" w:lineRule="auto"/>
        <w:jc w:val="both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 xml:space="preserve">Αρμόδιοι υπάλληλοι: Μαρίνα Βλάσση, Γεώργιος Λ. </w:t>
      </w:r>
      <w:proofErr w:type="spellStart"/>
      <w:r>
        <w:rPr>
          <w:rFonts w:ascii="Calibri" w:hAnsi="Calibri" w:cs="Calibri"/>
          <w:bCs/>
          <w:kern w:val="2"/>
        </w:rPr>
        <w:t>Χατζηστεργίου</w:t>
      </w:r>
      <w:proofErr w:type="spellEnd"/>
      <w:r>
        <w:rPr>
          <w:rFonts w:ascii="Calibri" w:hAnsi="Calibri" w:cs="Calibri"/>
          <w:bCs/>
          <w:kern w:val="2"/>
        </w:rPr>
        <w:t xml:space="preserve"> </w:t>
      </w:r>
    </w:p>
    <w:p w:rsidR="00CF42DF" w:rsidRDefault="00CF42DF" w:rsidP="00CF42DF">
      <w:pPr>
        <w:jc w:val="center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Η ΔΙΟΙΚΗΤΡΙΑ</w:t>
      </w:r>
    </w:p>
    <w:p w:rsidR="00CF42DF" w:rsidRDefault="00CF42DF" w:rsidP="00CF42DF">
      <w:pPr>
        <w:jc w:val="center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Γ.Ν.ΚΕΡΚΥΡΑΣ «ΑΓΙΑ ΕΙΡΗΝΗ»</w:t>
      </w:r>
    </w:p>
    <w:p w:rsidR="00CF42DF" w:rsidRDefault="00CF42DF" w:rsidP="00CF42DF">
      <w:pPr>
        <w:jc w:val="center"/>
        <w:rPr>
          <w:rFonts w:ascii="Calibri" w:hAnsi="Calibri" w:cs="Calibri"/>
          <w:bCs/>
          <w:kern w:val="2"/>
        </w:rPr>
      </w:pPr>
    </w:p>
    <w:p w:rsidR="00CF42DF" w:rsidRDefault="00CF42DF" w:rsidP="00CF42DF">
      <w:pPr>
        <w:jc w:val="center"/>
        <w:rPr>
          <w:rFonts w:ascii="Calibri" w:hAnsi="Calibri" w:cs="Calibri"/>
          <w:bCs/>
          <w:kern w:val="2"/>
        </w:rPr>
      </w:pPr>
    </w:p>
    <w:p w:rsidR="00CF42DF" w:rsidRDefault="00CF42DF" w:rsidP="00CF42DF">
      <w:pPr>
        <w:jc w:val="center"/>
        <w:rPr>
          <w:rFonts w:ascii="Calibri" w:hAnsi="Calibri" w:cs="Calibri"/>
          <w:bCs/>
          <w:kern w:val="2"/>
        </w:rPr>
      </w:pPr>
    </w:p>
    <w:p w:rsidR="00CF42DF" w:rsidRDefault="00CF42DF" w:rsidP="00CF42DF">
      <w:pPr>
        <w:jc w:val="center"/>
        <w:rPr>
          <w:rFonts w:ascii="Calibri" w:hAnsi="Calibri" w:cs="Calibri"/>
          <w:bCs/>
          <w:kern w:val="2"/>
        </w:rPr>
      </w:pPr>
      <w:r>
        <w:rPr>
          <w:rFonts w:ascii="Calibri" w:hAnsi="Calibri" w:cs="Calibri"/>
          <w:bCs/>
          <w:kern w:val="2"/>
        </w:rPr>
        <w:t>ΑΔΑΜΑΝΤΙΑ ΕΓΓΛΕΖΟΠΟΥΛΟΥ</w:t>
      </w:r>
    </w:p>
    <w:p w:rsidR="00A03A5A" w:rsidRDefault="00A03A5A">
      <w:bookmarkStart w:id="0" w:name="_GoBack"/>
      <w:bookmarkEnd w:id="0"/>
    </w:p>
    <w:sectPr w:rsidR="00A03A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DF"/>
    <w:rsid w:val="00A03A5A"/>
    <w:rsid w:val="00C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3DDB-2901-4211-BDCD-8E3040B5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F42DF"/>
  </w:style>
  <w:style w:type="character" w:customStyle="1" w:styleId="Char">
    <w:name w:val="Κεφαλίδα Char"/>
    <w:basedOn w:val="a0"/>
    <w:link w:val="a3"/>
    <w:semiHidden/>
    <w:rsid w:val="00CF42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CF42DF"/>
    <w:pPr>
      <w:widowControl w:val="0"/>
      <w:suppressAutoHyphens/>
      <w:autoSpaceDE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zh-CN"/>
    </w:rPr>
  </w:style>
  <w:style w:type="character" w:styleId="-">
    <w:name w:val="Hyperlink"/>
    <w:basedOn w:val="a0"/>
    <w:uiPriority w:val="99"/>
    <w:semiHidden/>
    <w:unhideWhenUsed/>
    <w:rsid w:val="00CF4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kerkyra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oubouli@gnkerkyras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Guest-User</dc:creator>
  <cp:keywords/>
  <dc:description/>
  <cp:lastModifiedBy>Guest-User</cp:lastModifiedBy>
  <cp:revision>2</cp:revision>
  <dcterms:created xsi:type="dcterms:W3CDTF">2024-05-20T10:47:00Z</dcterms:created>
  <dcterms:modified xsi:type="dcterms:W3CDTF">2024-05-20T10:48:00Z</dcterms:modified>
</cp:coreProperties>
</file>